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95" w:rsidRDefault="00810A95">
      <w:pPr>
        <w:pStyle w:val="ConsPlusTitlePage"/>
      </w:pPr>
      <w:bookmarkStart w:id="0" w:name="_GoBack"/>
      <w:r>
        <w:t xml:space="preserve">Документ предоставлен </w:t>
      </w:r>
      <w:hyperlink r:id="rId4">
        <w:r>
          <w:rPr>
            <w:color w:val="0000FF"/>
          </w:rPr>
          <w:t>КонсультантПлюс</w:t>
        </w:r>
      </w:hyperlink>
      <w:r>
        <w:br/>
      </w:r>
    </w:p>
    <w:p w:rsidR="00810A95" w:rsidRDefault="00810A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0A95">
        <w:tc>
          <w:tcPr>
            <w:tcW w:w="4677" w:type="dxa"/>
            <w:tcBorders>
              <w:top w:val="nil"/>
              <w:left w:val="nil"/>
              <w:bottom w:val="nil"/>
              <w:right w:val="nil"/>
            </w:tcBorders>
          </w:tcPr>
          <w:p w:rsidR="00810A95" w:rsidRDefault="00810A95">
            <w:pPr>
              <w:pStyle w:val="ConsPlusNormal"/>
            </w:pPr>
            <w:r>
              <w:t>21 апреля 2016 года</w:t>
            </w:r>
          </w:p>
        </w:tc>
        <w:tc>
          <w:tcPr>
            <w:tcW w:w="4677" w:type="dxa"/>
            <w:tcBorders>
              <w:top w:val="nil"/>
              <w:left w:val="nil"/>
              <w:bottom w:val="nil"/>
              <w:right w:val="nil"/>
            </w:tcBorders>
          </w:tcPr>
          <w:p w:rsidR="00810A95" w:rsidRDefault="00810A95">
            <w:pPr>
              <w:pStyle w:val="ConsPlusNormal"/>
              <w:jc w:val="right"/>
            </w:pPr>
            <w:r>
              <w:t>N 24-ЗРТ</w:t>
            </w:r>
          </w:p>
        </w:tc>
      </w:tr>
    </w:tbl>
    <w:p w:rsidR="00810A95" w:rsidRDefault="00810A95">
      <w:pPr>
        <w:pStyle w:val="ConsPlusNormal"/>
        <w:pBdr>
          <w:bottom w:val="single" w:sz="6" w:space="0" w:color="auto"/>
        </w:pBdr>
        <w:spacing w:before="100" w:after="100"/>
        <w:jc w:val="both"/>
        <w:rPr>
          <w:sz w:val="2"/>
          <w:szCs w:val="2"/>
        </w:rPr>
      </w:pPr>
    </w:p>
    <w:p w:rsidR="00810A95" w:rsidRDefault="00810A95">
      <w:pPr>
        <w:pStyle w:val="ConsPlusNormal"/>
        <w:jc w:val="both"/>
      </w:pPr>
    </w:p>
    <w:p w:rsidR="00810A95" w:rsidRDefault="00810A95">
      <w:pPr>
        <w:pStyle w:val="ConsPlusTitle"/>
        <w:jc w:val="center"/>
      </w:pPr>
      <w:r>
        <w:t>ЗАКОН</w:t>
      </w:r>
    </w:p>
    <w:p w:rsidR="00810A95" w:rsidRDefault="00810A95">
      <w:pPr>
        <w:pStyle w:val="ConsPlusTitle"/>
        <w:jc w:val="center"/>
      </w:pPr>
      <w:r>
        <w:t>РЕСПУБЛИКИ ТАТАРСТАН</w:t>
      </w:r>
    </w:p>
    <w:p w:rsidR="00810A95" w:rsidRDefault="00810A95">
      <w:pPr>
        <w:pStyle w:val="ConsPlusTitle"/>
        <w:jc w:val="center"/>
      </w:pPr>
    </w:p>
    <w:p w:rsidR="00810A95" w:rsidRDefault="00810A95">
      <w:pPr>
        <w:pStyle w:val="ConsPlusTitle"/>
        <w:jc w:val="center"/>
      </w:pPr>
      <w:r>
        <w:t>О ПРОМЫШЛЕННОЙ ПОЛИТИКЕ В РЕСПУБЛИКЕ ТАТАРСТАН</w:t>
      </w:r>
    </w:p>
    <w:p w:rsidR="00810A95" w:rsidRDefault="00810A95">
      <w:pPr>
        <w:pStyle w:val="ConsPlusNormal"/>
        <w:jc w:val="both"/>
      </w:pPr>
    </w:p>
    <w:p w:rsidR="00810A95" w:rsidRDefault="00810A95">
      <w:pPr>
        <w:pStyle w:val="ConsPlusNormal"/>
        <w:jc w:val="right"/>
      </w:pPr>
      <w:r>
        <w:t>Принят</w:t>
      </w:r>
    </w:p>
    <w:p w:rsidR="00810A95" w:rsidRDefault="00810A95">
      <w:pPr>
        <w:pStyle w:val="ConsPlusNormal"/>
        <w:jc w:val="right"/>
      </w:pPr>
      <w:r>
        <w:t>Государственным Советом</w:t>
      </w:r>
    </w:p>
    <w:p w:rsidR="00810A95" w:rsidRDefault="00810A95">
      <w:pPr>
        <w:pStyle w:val="ConsPlusNormal"/>
        <w:jc w:val="right"/>
      </w:pPr>
      <w:r>
        <w:t>Республики Татарстан</w:t>
      </w:r>
    </w:p>
    <w:p w:rsidR="00810A95" w:rsidRDefault="00810A95">
      <w:pPr>
        <w:pStyle w:val="ConsPlusNormal"/>
        <w:jc w:val="right"/>
      </w:pPr>
      <w:r>
        <w:t>21 апреля 2016 года</w:t>
      </w:r>
    </w:p>
    <w:p w:rsidR="00810A95" w:rsidRDefault="00810A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A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A95" w:rsidRDefault="00810A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A95" w:rsidRDefault="00810A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A95" w:rsidRDefault="00810A95">
            <w:pPr>
              <w:pStyle w:val="ConsPlusNormal"/>
              <w:jc w:val="center"/>
            </w:pPr>
            <w:r>
              <w:rPr>
                <w:color w:val="392C69"/>
              </w:rPr>
              <w:t>Список изменяющих документов</w:t>
            </w:r>
          </w:p>
          <w:p w:rsidR="00810A95" w:rsidRDefault="00810A95">
            <w:pPr>
              <w:pStyle w:val="ConsPlusNormal"/>
              <w:jc w:val="center"/>
            </w:pPr>
            <w:r>
              <w:rPr>
                <w:color w:val="392C69"/>
              </w:rPr>
              <w:t xml:space="preserve">(в ред. Законов РТ от 05.07.2017 </w:t>
            </w:r>
            <w:hyperlink r:id="rId5">
              <w:r>
                <w:rPr>
                  <w:color w:val="0000FF"/>
                </w:rPr>
                <w:t>N 47-ЗРТ</w:t>
              </w:r>
            </w:hyperlink>
            <w:r>
              <w:rPr>
                <w:color w:val="392C69"/>
              </w:rPr>
              <w:t xml:space="preserve">, от 13.10.2018 </w:t>
            </w:r>
            <w:hyperlink r:id="rId6">
              <w:r>
                <w:rPr>
                  <w:color w:val="0000FF"/>
                </w:rPr>
                <w:t>N 69-ЗРТ</w:t>
              </w:r>
            </w:hyperlink>
            <w:r>
              <w:rPr>
                <w:color w:val="392C69"/>
              </w:rPr>
              <w:t>,</w:t>
            </w:r>
          </w:p>
          <w:p w:rsidR="00810A95" w:rsidRDefault="00810A95">
            <w:pPr>
              <w:pStyle w:val="ConsPlusNormal"/>
              <w:jc w:val="center"/>
            </w:pPr>
            <w:r>
              <w:rPr>
                <w:color w:val="392C69"/>
              </w:rPr>
              <w:t xml:space="preserve">от 01.03.2019 </w:t>
            </w:r>
            <w:hyperlink r:id="rId7">
              <w:r>
                <w:rPr>
                  <w:color w:val="0000FF"/>
                </w:rPr>
                <w:t>N 6-ЗРТ</w:t>
              </w:r>
            </w:hyperlink>
            <w:r>
              <w:rPr>
                <w:color w:val="392C69"/>
              </w:rPr>
              <w:t xml:space="preserve">, от 07.05.2020 </w:t>
            </w:r>
            <w:hyperlink r:id="rId8">
              <w:r>
                <w:rPr>
                  <w:color w:val="0000FF"/>
                </w:rPr>
                <w:t>N 21-ЗРТ</w:t>
              </w:r>
            </w:hyperlink>
            <w:r>
              <w:rPr>
                <w:color w:val="392C69"/>
              </w:rPr>
              <w:t xml:space="preserve">, от 06.04.2023 </w:t>
            </w:r>
            <w:hyperlink r:id="rId9">
              <w:r>
                <w:rPr>
                  <w:color w:val="0000FF"/>
                </w:rPr>
                <w:t>N 24-ЗРТ</w:t>
              </w:r>
            </w:hyperlink>
            <w:r>
              <w:rPr>
                <w:color w:val="392C69"/>
              </w:rPr>
              <w:t>,</w:t>
            </w:r>
          </w:p>
          <w:p w:rsidR="00810A95" w:rsidRDefault="00810A95">
            <w:pPr>
              <w:pStyle w:val="ConsPlusNormal"/>
              <w:jc w:val="center"/>
            </w:pPr>
            <w:r>
              <w:rPr>
                <w:color w:val="392C69"/>
              </w:rPr>
              <w:t xml:space="preserve">от 02.11.2023 </w:t>
            </w:r>
            <w:hyperlink r:id="rId10">
              <w:r>
                <w:rPr>
                  <w:color w:val="0000FF"/>
                </w:rPr>
                <w:t>N 103-ЗРТ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A95" w:rsidRDefault="00810A95">
            <w:pPr>
              <w:pStyle w:val="ConsPlusNormal"/>
            </w:pPr>
          </w:p>
        </w:tc>
      </w:tr>
    </w:tbl>
    <w:p w:rsidR="00810A95" w:rsidRDefault="00810A95">
      <w:pPr>
        <w:pStyle w:val="ConsPlusNormal"/>
        <w:jc w:val="both"/>
      </w:pPr>
    </w:p>
    <w:p w:rsidR="00810A95" w:rsidRDefault="00810A95">
      <w:pPr>
        <w:pStyle w:val="ConsPlusTitle"/>
        <w:ind w:firstLine="540"/>
        <w:jc w:val="both"/>
        <w:outlineLvl w:val="0"/>
      </w:pPr>
      <w:r>
        <w:t>Статья 1. Предмет регулирования настоящего Закона</w:t>
      </w:r>
    </w:p>
    <w:p w:rsidR="00810A95" w:rsidRDefault="00810A95">
      <w:pPr>
        <w:pStyle w:val="ConsPlusNormal"/>
        <w:jc w:val="both"/>
      </w:pPr>
    </w:p>
    <w:p w:rsidR="00810A95" w:rsidRDefault="00810A95">
      <w:pPr>
        <w:pStyle w:val="ConsPlusNormal"/>
        <w:ind w:firstLine="540"/>
        <w:jc w:val="both"/>
      </w:pPr>
      <w:r>
        <w:t>Настоящий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Республики Татарстан, органами местного самоуправления при формировании и реализации промышленной политики в Республике Татарстан.</w:t>
      </w:r>
    </w:p>
    <w:p w:rsidR="00810A95" w:rsidRDefault="00810A95">
      <w:pPr>
        <w:pStyle w:val="ConsPlusNormal"/>
        <w:jc w:val="both"/>
      </w:pPr>
    </w:p>
    <w:p w:rsidR="00810A95" w:rsidRDefault="00810A95">
      <w:pPr>
        <w:pStyle w:val="ConsPlusTitle"/>
        <w:ind w:firstLine="540"/>
        <w:jc w:val="both"/>
        <w:outlineLvl w:val="0"/>
      </w:pPr>
      <w:r>
        <w:t>Статья 2. Правовое регулирование в сфере промышленной политики в Республике Татарстан</w:t>
      </w:r>
    </w:p>
    <w:p w:rsidR="00810A95" w:rsidRDefault="00810A95">
      <w:pPr>
        <w:pStyle w:val="ConsPlusNormal"/>
        <w:jc w:val="both"/>
      </w:pPr>
    </w:p>
    <w:p w:rsidR="00810A95" w:rsidRDefault="00810A95">
      <w:pPr>
        <w:pStyle w:val="ConsPlusNormal"/>
        <w:ind w:firstLine="540"/>
        <w:jc w:val="both"/>
      </w:pPr>
      <w:r>
        <w:t xml:space="preserve">1. Правовое регулирование в сфере промышленной политики в Республике Татарстан основывается на </w:t>
      </w:r>
      <w:hyperlink r:id="rId11">
        <w:r>
          <w:rPr>
            <w:color w:val="0000FF"/>
          </w:rPr>
          <w:t>Конституции</w:t>
        </w:r>
      </w:hyperlink>
      <w:r>
        <w:t xml:space="preserve"> Российской Федерации, федеральных конституционных законах и осуществляется в соответствии с Федеральным </w:t>
      </w:r>
      <w:hyperlink r:id="rId12">
        <w:r>
          <w:rPr>
            <w:color w:val="0000FF"/>
          </w:rPr>
          <w:t>законом</w:t>
        </w:r>
      </w:hyperlink>
      <w:r>
        <w:t xml:space="preserve"> от 31 декабря 2014 года N 488-ФЗ "О промышленной политике в Российской Федерации" (далее - Федеральный закон), другими федеральными законами, иными нормативными правовыми актами Российской Федерации, настоящим Законом, </w:t>
      </w:r>
      <w:hyperlink r:id="rId13">
        <w:r>
          <w:rPr>
            <w:color w:val="0000FF"/>
          </w:rPr>
          <w:t>Законом</w:t>
        </w:r>
      </w:hyperlink>
      <w:r>
        <w:t xml:space="preserve"> Республики Татарстан от 25 ноября 1998 года N 1872 "Об инвестиционной деятельности в Республике Татарстан", </w:t>
      </w:r>
      <w:hyperlink r:id="rId14">
        <w:r>
          <w:rPr>
            <w:color w:val="0000FF"/>
          </w:rPr>
          <w:t>Законом</w:t>
        </w:r>
      </w:hyperlink>
      <w:r>
        <w:t xml:space="preserve"> Республики Татарстан от 2 августа 2010 года N 63-ЗРТ "Об инновационной деятельности в Республике Татарстан", иными нормативными правовыми актами Республики Татарстан.</w:t>
      </w:r>
    </w:p>
    <w:p w:rsidR="00810A95" w:rsidRDefault="00810A95">
      <w:pPr>
        <w:pStyle w:val="ConsPlusNormal"/>
        <w:spacing w:before="220"/>
        <w:ind w:firstLine="540"/>
        <w:jc w:val="both"/>
      </w:pPr>
      <w:r>
        <w:t>2. Настоящий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810A95" w:rsidRDefault="00810A95">
      <w:pPr>
        <w:pStyle w:val="ConsPlusNormal"/>
        <w:jc w:val="both"/>
      </w:pPr>
    </w:p>
    <w:p w:rsidR="00810A95" w:rsidRDefault="00810A95">
      <w:pPr>
        <w:pStyle w:val="ConsPlusTitle"/>
        <w:ind w:firstLine="540"/>
        <w:jc w:val="both"/>
        <w:outlineLvl w:val="0"/>
      </w:pPr>
      <w:r>
        <w:t>Статья 3. Основные термины и понятия</w:t>
      </w:r>
    </w:p>
    <w:p w:rsidR="00810A95" w:rsidRDefault="00810A95">
      <w:pPr>
        <w:pStyle w:val="ConsPlusNormal"/>
        <w:jc w:val="both"/>
      </w:pPr>
    </w:p>
    <w:p w:rsidR="00810A95" w:rsidRDefault="00810A95">
      <w:pPr>
        <w:pStyle w:val="ConsPlusNormal"/>
        <w:ind w:firstLine="540"/>
        <w:jc w:val="both"/>
      </w:pPr>
      <w:r>
        <w:t>1. Для целей настоящего Закона используются следующие основные понятия:</w:t>
      </w:r>
    </w:p>
    <w:p w:rsidR="00810A95" w:rsidRDefault="00810A95">
      <w:pPr>
        <w:pStyle w:val="ConsPlusNormal"/>
        <w:spacing w:before="220"/>
        <w:ind w:firstLine="540"/>
        <w:jc w:val="both"/>
      </w:pPr>
      <w:r>
        <w:t xml:space="preserve">1) промышленная политика в Республике Татарстан (далее также - промышленная политика) - комплекс правовых, экономических, социальных, организационных, информационных, образовательных и иных мер, направленных на развитие промышленного потенциала Республики Татарстан, обеспечение производства конкурентоспособной качественной продукции, повышение </w:t>
      </w:r>
      <w:r>
        <w:lastRenderedPageBreak/>
        <w:t>производительности труда, сбалансированное и стабильное развитие промышленности в целях социально-экономического развития Республики Татарстан в рамках участия в формировании и реализации промышленной политики в Российской Федерации с учетом целей, задач и принципов промышленной политики в Российской Федерации;</w:t>
      </w:r>
    </w:p>
    <w:p w:rsidR="00810A95" w:rsidRDefault="00810A95">
      <w:pPr>
        <w:pStyle w:val="ConsPlusNormal"/>
        <w:spacing w:before="220"/>
        <w:ind w:firstLine="540"/>
        <w:jc w:val="both"/>
      </w:pPr>
      <w:r>
        <w:t>2)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Республики Татарстан;</w:t>
      </w:r>
    </w:p>
    <w:p w:rsidR="00810A95" w:rsidRDefault="00810A95">
      <w:pPr>
        <w:pStyle w:val="ConsPlusNormal"/>
        <w:spacing w:before="220"/>
        <w:ind w:firstLine="540"/>
        <w:jc w:val="both"/>
      </w:pPr>
      <w:r>
        <w:t>3)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Российской Федерации, органами государственной власти Республики Татарстан,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810A95" w:rsidRDefault="00810A95">
      <w:pPr>
        <w:pStyle w:val="ConsPlusNormal"/>
        <w:spacing w:before="220"/>
        <w:ind w:firstLine="540"/>
        <w:jc w:val="both"/>
      </w:pPr>
      <w:r>
        <w:t>4) импортозамещение - уменьшение или прекращение импорта определенных товаров посредством производства, выпуска тех же или аналогичных конкурентоспособных товаров российскими производителями;</w:t>
      </w:r>
    </w:p>
    <w:p w:rsidR="00810A95" w:rsidRDefault="00810A95">
      <w:pPr>
        <w:pStyle w:val="ConsPlusNormal"/>
        <w:spacing w:before="220"/>
        <w:ind w:firstLine="540"/>
        <w:jc w:val="both"/>
      </w:pPr>
      <w:r>
        <w:t>5)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810A95" w:rsidRDefault="00810A95">
      <w:pPr>
        <w:pStyle w:val="ConsPlusNormal"/>
        <w:spacing w:before="220"/>
        <w:ind w:firstLine="540"/>
        <w:jc w:val="both"/>
      </w:pPr>
      <w:r>
        <w:t>6)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Республики Татарстан;</w:t>
      </w:r>
    </w:p>
    <w:p w:rsidR="00810A95" w:rsidRDefault="00810A95">
      <w:pPr>
        <w:pStyle w:val="ConsPlusNormal"/>
        <w:spacing w:before="220"/>
        <w:ind w:firstLine="540"/>
        <w:jc w:val="both"/>
      </w:pPr>
      <w:r>
        <w:t>7)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810A95" w:rsidRDefault="00810A95">
      <w:pPr>
        <w:pStyle w:val="ConsPlusNormal"/>
        <w:jc w:val="both"/>
      </w:pPr>
      <w:r>
        <w:t xml:space="preserve">(п. 7 введен </w:t>
      </w:r>
      <w:hyperlink r:id="rId15">
        <w:r>
          <w:rPr>
            <w:color w:val="0000FF"/>
          </w:rPr>
          <w:t>Законом</w:t>
        </w:r>
      </w:hyperlink>
      <w:r>
        <w:t xml:space="preserve"> РТ от 13.10.2018 N 69-ЗРТ)</w:t>
      </w:r>
    </w:p>
    <w:p w:rsidR="00810A95" w:rsidRDefault="00810A95">
      <w:pPr>
        <w:pStyle w:val="ConsPlusNormal"/>
        <w:spacing w:before="220"/>
        <w:ind w:firstLine="540"/>
        <w:jc w:val="both"/>
      </w:pPr>
      <w:r>
        <w:t>8) технопарк в сфере высоких технологий - совокупность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810A95" w:rsidRDefault="00810A95">
      <w:pPr>
        <w:pStyle w:val="ConsPlusNormal"/>
        <w:jc w:val="both"/>
      </w:pPr>
      <w:r>
        <w:t xml:space="preserve">(п. 8 введен </w:t>
      </w:r>
      <w:hyperlink r:id="rId16">
        <w:r>
          <w:rPr>
            <w:color w:val="0000FF"/>
          </w:rPr>
          <w:t>Законом</w:t>
        </w:r>
      </w:hyperlink>
      <w:r>
        <w:t xml:space="preserve"> РТ от 02.11.2023 N 103-ЗРТ)</w:t>
      </w:r>
    </w:p>
    <w:p w:rsidR="00810A95" w:rsidRDefault="00810A95">
      <w:pPr>
        <w:pStyle w:val="ConsPlusNormal"/>
        <w:spacing w:before="220"/>
        <w:ind w:firstLine="540"/>
        <w:jc w:val="both"/>
      </w:pPr>
      <w:r>
        <w:t xml:space="preserve">2. Иные термины и понятия, используемые в настоящем Законе, применяются в значениях, установленных Федеральным </w:t>
      </w:r>
      <w:hyperlink r:id="rId17">
        <w:r>
          <w:rPr>
            <w:color w:val="0000FF"/>
          </w:rPr>
          <w:t>законом</w:t>
        </w:r>
      </w:hyperlink>
      <w:r>
        <w:t>.</w:t>
      </w:r>
    </w:p>
    <w:p w:rsidR="00810A95" w:rsidRDefault="00810A95">
      <w:pPr>
        <w:pStyle w:val="ConsPlusNormal"/>
        <w:jc w:val="both"/>
      </w:pPr>
    </w:p>
    <w:p w:rsidR="00810A95" w:rsidRDefault="00810A95">
      <w:pPr>
        <w:pStyle w:val="ConsPlusTitle"/>
        <w:ind w:firstLine="540"/>
        <w:jc w:val="both"/>
        <w:outlineLvl w:val="0"/>
      </w:pPr>
      <w:r>
        <w:t>Статья 4. Цели и задачи промышленной политики в Республике Татарстан</w:t>
      </w:r>
    </w:p>
    <w:p w:rsidR="00810A95" w:rsidRDefault="00810A95">
      <w:pPr>
        <w:pStyle w:val="ConsPlusNormal"/>
        <w:jc w:val="both"/>
      </w:pPr>
    </w:p>
    <w:p w:rsidR="00810A95" w:rsidRDefault="00810A95">
      <w:pPr>
        <w:pStyle w:val="ConsPlusNormal"/>
        <w:ind w:firstLine="540"/>
        <w:jc w:val="both"/>
      </w:pPr>
      <w:r>
        <w:t xml:space="preserve">1. Системообразующими целями промышленной политики в Республике Татарстан являются </w:t>
      </w:r>
      <w:r>
        <w:lastRenderedPageBreak/>
        <w:t>повышение конкурентоспособности продукции и технического уровня промышленности, обеспечение выхода инновационной продукции и высоких технологий на внутренний и внешний рынки, замещение импортной продукции и перевод промышленности на основе инновационно активного промышленного производства в стадию устойчивого роста.</w:t>
      </w:r>
    </w:p>
    <w:p w:rsidR="00810A95" w:rsidRDefault="00810A95">
      <w:pPr>
        <w:pStyle w:val="ConsPlusNormal"/>
        <w:spacing w:before="220"/>
        <w:ind w:firstLine="540"/>
        <w:jc w:val="both"/>
      </w:pPr>
      <w:r>
        <w:t>2. Задачами промышленной политики в пределах компетенции Республики Татарстан являются:</w:t>
      </w:r>
    </w:p>
    <w:p w:rsidR="00810A95" w:rsidRDefault="00810A95">
      <w:pPr>
        <w:pStyle w:val="ConsPlusNormal"/>
        <w:spacing w:before="220"/>
        <w:ind w:firstLine="540"/>
        <w:jc w:val="both"/>
      </w:pPr>
      <w:r>
        <w:t>1) обеспечение опережающего роста производства продукции перерабатывающих отраслей по сравнению с добывающими отраслями, разработка новых видов продукции, технологий, материалов, использование имеющегося научно-технического потенциала и новых результатов фундаментальных и прикладных исследований;</w:t>
      </w:r>
    </w:p>
    <w:p w:rsidR="00810A95" w:rsidRDefault="00810A95">
      <w:pPr>
        <w:pStyle w:val="ConsPlusNormal"/>
        <w:spacing w:before="220"/>
        <w:ind w:firstLine="540"/>
        <w:jc w:val="both"/>
      </w:pPr>
      <w:r>
        <w:t>2) организация производства на основе изучения внутреннего и внешнего рыночного спроса и развитие кооперации, в том числе транснациональной;</w:t>
      </w:r>
    </w:p>
    <w:p w:rsidR="00810A95" w:rsidRDefault="00810A95">
      <w:pPr>
        <w:pStyle w:val="ConsPlusNormal"/>
        <w:spacing w:before="220"/>
        <w:ind w:firstLine="540"/>
        <w:jc w:val="both"/>
      </w:pPr>
      <w:r>
        <w:t>3) создание благоприятных условий для эффективного формирования и развития кластерных образований в промышленном комплексе Республики Татарстан, учет региональных особенностей, в частности территориального размещения промышленного комплекса;</w:t>
      </w:r>
    </w:p>
    <w:p w:rsidR="00810A95" w:rsidRDefault="00810A95">
      <w:pPr>
        <w:pStyle w:val="ConsPlusNormal"/>
        <w:spacing w:before="220"/>
        <w:ind w:firstLine="540"/>
        <w:jc w:val="both"/>
      </w:pPr>
      <w:r>
        <w:t>4) оценка и максимальное использование всех ресурсов стабилизации и экономического роста промышленности;</w:t>
      </w:r>
    </w:p>
    <w:p w:rsidR="00810A95" w:rsidRDefault="00810A95">
      <w:pPr>
        <w:pStyle w:val="ConsPlusNormal"/>
        <w:spacing w:before="220"/>
        <w:ind w:firstLine="540"/>
        <w:jc w:val="both"/>
      </w:pPr>
      <w:r>
        <w:t>5) развитие конкурентной среды, создание равных и предсказуемых условий экономической деятельности;</w:t>
      </w:r>
    </w:p>
    <w:p w:rsidR="00810A95" w:rsidRDefault="00810A95">
      <w:pPr>
        <w:pStyle w:val="ConsPlusNormal"/>
        <w:spacing w:before="220"/>
        <w:ind w:firstLine="540"/>
        <w:jc w:val="both"/>
      </w:pPr>
      <w:r>
        <w:t>6) стимулирование экономического роста через поддержку формирующихся цепочек импортозамещения;</w:t>
      </w:r>
    </w:p>
    <w:p w:rsidR="00810A95" w:rsidRDefault="00810A95">
      <w:pPr>
        <w:pStyle w:val="ConsPlusNormal"/>
        <w:spacing w:before="220"/>
        <w:ind w:firstLine="540"/>
        <w:jc w:val="both"/>
      </w:pPr>
      <w:r>
        <w:t>7) ориентация на российский и международный рынки;</w:t>
      </w:r>
    </w:p>
    <w:p w:rsidR="00810A95" w:rsidRDefault="00810A95">
      <w:pPr>
        <w:pStyle w:val="ConsPlusNormal"/>
        <w:spacing w:before="220"/>
        <w:ind w:firstLine="540"/>
        <w:jc w:val="both"/>
      </w:pPr>
      <w:r>
        <w:t>8) содействие созданию кредитных и лизинговых институтов, направленных на поддержку экспорта и освоение новых сегментов внутреннего рынка;</w:t>
      </w:r>
    </w:p>
    <w:p w:rsidR="00810A95" w:rsidRDefault="00810A95">
      <w:pPr>
        <w:pStyle w:val="ConsPlusNormal"/>
        <w:spacing w:before="220"/>
        <w:ind w:firstLine="540"/>
        <w:jc w:val="both"/>
      </w:pPr>
      <w:r>
        <w:t>9) модернизация производственных звеньев и отдельных технологий, их структурная перестройка;</w:t>
      </w:r>
    </w:p>
    <w:p w:rsidR="00810A95" w:rsidRDefault="00810A95">
      <w:pPr>
        <w:pStyle w:val="ConsPlusNormal"/>
        <w:spacing w:before="220"/>
        <w:ind w:firstLine="540"/>
        <w:jc w:val="both"/>
      </w:pPr>
      <w:r>
        <w:t>10) усиление государственного контроля (надзора) за соблюдением технических регламентов и внедрение современных систем качества, сертификации продукции;</w:t>
      </w:r>
    </w:p>
    <w:p w:rsidR="00810A95" w:rsidRDefault="00810A95">
      <w:pPr>
        <w:pStyle w:val="ConsPlusNormal"/>
        <w:spacing w:before="220"/>
        <w:ind w:firstLine="540"/>
        <w:jc w:val="both"/>
      </w:pPr>
      <w:r>
        <w:t>11) развитие технологий двойного назначения, включая технологии получения новых материалов, информационные технологии, технологии в сфере защиты окружающей среды и иные технологии;</w:t>
      </w:r>
    </w:p>
    <w:p w:rsidR="00810A95" w:rsidRDefault="00810A95">
      <w:pPr>
        <w:pStyle w:val="ConsPlusNormal"/>
        <w:spacing w:before="220"/>
        <w:ind w:firstLine="540"/>
        <w:jc w:val="both"/>
      </w:pPr>
      <w:r>
        <w:t>12) диверсификация экспорта с постепенным увеличением доли продукции обрабатывающих отраслей с высокой добавленной стоимостью;</w:t>
      </w:r>
    </w:p>
    <w:p w:rsidR="00810A95" w:rsidRDefault="00810A95">
      <w:pPr>
        <w:pStyle w:val="ConsPlusNormal"/>
        <w:spacing w:before="220"/>
        <w:ind w:firstLine="540"/>
        <w:jc w:val="both"/>
      </w:pPr>
      <w:r>
        <w:t>13) интеграция науки, образования и промышленности, развитие наукоемких, высокотехнологичных, ресурсосберегающих, безопасных и экологически чистых производств.</w:t>
      </w:r>
    </w:p>
    <w:p w:rsidR="00810A95" w:rsidRDefault="00810A95">
      <w:pPr>
        <w:pStyle w:val="ConsPlusNormal"/>
        <w:jc w:val="both"/>
      </w:pPr>
    </w:p>
    <w:p w:rsidR="00810A95" w:rsidRDefault="00810A95">
      <w:pPr>
        <w:pStyle w:val="ConsPlusTitle"/>
        <w:ind w:firstLine="540"/>
        <w:jc w:val="both"/>
        <w:outlineLvl w:val="0"/>
      </w:pPr>
      <w:r>
        <w:t>Статья 5. Участники формирования и реализации промышленной политики в Республике Татарстан</w:t>
      </w:r>
    </w:p>
    <w:p w:rsidR="00810A95" w:rsidRDefault="00810A95">
      <w:pPr>
        <w:pStyle w:val="ConsPlusNormal"/>
        <w:jc w:val="both"/>
      </w:pPr>
    </w:p>
    <w:p w:rsidR="00810A95" w:rsidRDefault="00810A95">
      <w:pPr>
        <w:pStyle w:val="ConsPlusNormal"/>
        <w:ind w:firstLine="540"/>
        <w:jc w:val="both"/>
      </w:pPr>
      <w:r>
        <w:t xml:space="preserve">Участниками формирования и реализации промышленной политики в Республике Татарстан являются органы государственной власти Российской Федерации, органы государственной власти Республики Татарстан, органы местного самоуправления, субъекты деятельности в сфере </w:t>
      </w:r>
      <w:r>
        <w:lastRenderedPageBreak/>
        <w:t>промышленности, организации, входящие в состав инфраструктуры поддержки указанной деятельности, в том числе некоммерческие организации, объединяющие работодателей в сфере промышленности.</w:t>
      </w:r>
    </w:p>
    <w:p w:rsidR="00810A95" w:rsidRDefault="00810A95">
      <w:pPr>
        <w:pStyle w:val="ConsPlusNormal"/>
        <w:jc w:val="both"/>
      </w:pPr>
    </w:p>
    <w:p w:rsidR="00810A95" w:rsidRDefault="00810A95">
      <w:pPr>
        <w:pStyle w:val="ConsPlusTitle"/>
        <w:ind w:firstLine="540"/>
        <w:jc w:val="both"/>
        <w:outlineLvl w:val="0"/>
      </w:pPr>
      <w:r>
        <w:t>Статья 6. Полномочия исполнительных органов государственной власти Республики Татарстан в сфере промышленной политики в Республике Татарстан</w:t>
      </w:r>
    </w:p>
    <w:p w:rsidR="00810A95" w:rsidRDefault="00810A95">
      <w:pPr>
        <w:pStyle w:val="ConsPlusNormal"/>
        <w:jc w:val="both"/>
      </w:pPr>
    </w:p>
    <w:p w:rsidR="00810A95" w:rsidRDefault="00810A95">
      <w:pPr>
        <w:pStyle w:val="ConsPlusNormal"/>
        <w:ind w:firstLine="540"/>
        <w:jc w:val="both"/>
      </w:pPr>
      <w:r>
        <w:t>1. Кабинет Министров Республики Татарстан:</w:t>
      </w:r>
    </w:p>
    <w:p w:rsidR="00810A95" w:rsidRDefault="00810A95">
      <w:pPr>
        <w:pStyle w:val="ConsPlusNormal"/>
        <w:spacing w:before="220"/>
        <w:ind w:firstLine="540"/>
        <w:jc w:val="both"/>
      </w:pPr>
      <w:r>
        <w:t>1) принимает нормативные правовые акты Республики Татарстан в сфере промышленной политики;</w:t>
      </w:r>
    </w:p>
    <w:p w:rsidR="00810A95" w:rsidRDefault="00810A95">
      <w:pPr>
        <w:pStyle w:val="ConsPlusNormal"/>
        <w:spacing w:before="220"/>
        <w:ind w:firstLine="540"/>
        <w:jc w:val="both"/>
      </w:pPr>
      <w:r>
        <w:t>2) принимает государственные программы Республики Татарстан, направленные на реализацию промышленной политики;</w:t>
      </w:r>
    </w:p>
    <w:p w:rsidR="00810A95" w:rsidRDefault="00810A95">
      <w:pPr>
        <w:pStyle w:val="ConsPlusNormal"/>
        <w:spacing w:before="220"/>
        <w:ind w:firstLine="540"/>
        <w:jc w:val="both"/>
      </w:pPr>
      <w:r>
        <w:t>3) организует разработку и реализацию научно-технических и инновационных программ и проектов, в том числе научными организациями Республики Татарстан, осуществляемых за счет средств бюджета Республики Татарстан;</w:t>
      </w:r>
    </w:p>
    <w:p w:rsidR="00810A95" w:rsidRDefault="00810A95">
      <w:pPr>
        <w:pStyle w:val="ConsPlusNormal"/>
        <w:spacing w:before="220"/>
        <w:ind w:firstLine="540"/>
        <w:jc w:val="both"/>
      </w:pPr>
      <w:r>
        <w:t>4) заключает с уполномоченным федеральным органом исполнительной власти соглашения о реализации промышленной политики;</w:t>
      </w:r>
    </w:p>
    <w:p w:rsidR="00810A95" w:rsidRDefault="00810A95">
      <w:pPr>
        <w:pStyle w:val="ConsPlusNormal"/>
        <w:spacing w:before="220"/>
        <w:ind w:firstLine="540"/>
        <w:jc w:val="both"/>
      </w:pPr>
      <w:r>
        <w:t>5) определяет уполномоченные органы исполнительной власти Республики Татарстан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810A95" w:rsidRDefault="00810A95">
      <w:pPr>
        <w:pStyle w:val="ConsPlusNormal"/>
        <w:spacing w:before="220"/>
        <w:ind w:firstLine="540"/>
        <w:jc w:val="both"/>
      </w:pPr>
      <w:r>
        <w:t>6) устанавливает дополнительные требования к индустриальным (промышленным) паркам и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к ним мер стимулирования, установленных федеральными законами, нормативными правовыми актами Российской Федерации, настоящим Законом и иными законами Республики Татарстан;</w:t>
      </w:r>
    </w:p>
    <w:p w:rsidR="00810A95" w:rsidRDefault="00810A95">
      <w:pPr>
        <w:pStyle w:val="ConsPlusNormal"/>
        <w:jc w:val="both"/>
      </w:pPr>
      <w:r>
        <w:t xml:space="preserve">(в ред. Законов РТ от 13.10.2018 </w:t>
      </w:r>
      <w:hyperlink r:id="rId18">
        <w:r>
          <w:rPr>
            <w:color w:val="0000FF"/>
          </w:rPr>
          <w:t>N 69-ЗРТ</w:t>
        </w:r>
      </w:hyperlink>
      <w:r>
        <w:t xml:space="preserve">, от 02.11.2023 </w:t>
      </w:r>
      <w:hyperlink r:id="rId19">
        <w:r>
          <w:rPr>
            <w:color w:val="0000FF"/>
          </w:rPr>
          <w:t>N 103-ЗРТ</w:t>
        </w:r>
      </w:hyperlink>
      <w:r>
        <w:t>)</w:t>
      </w:r>
    </w:p>
    <w:p w:rsidR="00810A95" w:rsidRDefault="00810A95">
      <w:pPr>
        <w:pStyle w:val="ConsPlusNormal"/>
        <w:spacing w:before="220"/>
        <w:ind w:firstLine="540"/>
        <w:jc w:val="both"/>
      </w:pPr>
      <w:r>
        <w:t>7) утверждает порядок применения мер стимулирования деятельности в сфере промышленности в отношении индустриальных (промышленных) парков, промышленных технопарков, технопарков в сфере высоких технологий и промышленных кластеров на территории Республики Татарстан за счет имущества и средств бюджета Республики Татарстан, а также контролирует целевое использование бюджетных средств;</w:t>
      </w:r>
    </w:p>
    <w:p w:rsidR="00810A95" w:rsidRDefault="00810A95">
      <w:pPr>
        <w:pStyle w:val="ConsPlusNormal"/>
        <w:jc w:val="both"/>
      </w:pPr>
      <w:r>
        <w:t xml:space="preserve">(в ред. Законов РТ от 13.10.2018 </w:t>
      </w:r>
      <w:hyperlink r:id="rId20">
        <w:r>
          <w:rPr>
            <w:color w:val="0000FF"/>
          </w:rPr>
          <w:t>N 69-ЗРТ</w:t>
        </w:r>
      </w:hyperlink>
      <w:r>
        <w:t xml:space="preserve">, от 02.11.2023 </w:t>
      </w:r>
      <w:hyperlink r:id="rId21">
        <w:r>
          <w:rPr>
            <w:color w:val="0000FF"/>
          </w:rPr>
          <w:t>N 103-ЗРТ</w:t>
        </w:r>
      </w:hyperlink>
      <w:r>
        <w:t>)</w:t>
      </w:r>
    </w:p>
    <w:p w:rsidR="00810A95" w:rsidRDefault="00810A95">
      <w:pPr>
        <w:pStyle w:val="ConsPlusNormal"/>
        <w:spacing w:before="220"/>
        <w:ind w:firstLine="540"/>
        <w:jc w:val="both"/>
      </w:pPr>
      <w:r>
        <w:t>8) создает государственные фонды развития промышленности;</w:t>
      </w:r>
    </w:p>
    <w:p w:rsidR="00810A95" w:rsidRDefault="00810A95">
      <w:pPr>
        <w:pStyle w:val="ConsPlusNormal"/>
        <w:spacing w:before="220"/>
        <w:ind w:firstLine="540"/>
        <w:jc w:val="both"/>
      </w:pPr>
      <w:r>
        <w:t>9) определяет целевые показатели эффективности осуществления финансовой поддержки субъектов деятельности в сфере промышленности Республики Татарстан за счет средств, поступающих из бюджета Республики Татарстан для государственных фондов развития промышленности Республики Татарстан;</w:t>
      </w:r>
    </w:p>
    <w:p w:rsidR="00810A95" w:rsidRDefault="00810A95">
      <w:pPr>
        <w:pStyle w:val="ConsPlusNormal"/>
        <w:spacing w:before="220"/>
        <w:ind w:firstLine="540"/>
        <w:jc w:val="both"/>
      </w:pPr>
      <w:r>
        <w:t>10) принимает решения о создании при Кабинете Министров Республики Татарстан координационных и совещательных органов в сфере промышленной политики, утверждает их состав и положения о них;</w:t>
      </w:r>
    </w:p>
    <w:p w:rsidR="00810A95" w:rsidRDefault="00810A95">
      <w:pPr>
        <w:pStyle w:val="ConsPlusNormal"/>
        <w:spacing w:before="220"/>
        <w:ind w:firstLine="540"/>
        <w:jc w:val="both"/>
      </w:pPr>
      <w:r>
        <w:t xml:space="preserve">11) утратил силу. - </w:t>
      </w:r>
      <w:hyperlink r:id="rId22">
        <w:r>
          <w:rPr>
            <w:color w:val="0000FF"/>
          </w:rPr>
          <w:t>Закон</w:t>
        </w:r>
      </w:hyperlink>
      <w:r>
        <w:t xml:space="preserve"> РТ от 02.11.2023 N 103-ЗРТ;</w:t>
      </w:r>
    </w:p>
    <w:p w:rsidR="00810A95" w:rsidRDefault="00810A95">
      <w:pPr>
        <w:pStyle w:val="ConsPlusNormal"/>
        <w:spacing w:before="220"/>
        <w:ind w:firstLine="540"/>
        <w:jc w:val="both"/>
      </w:pPr>
      <w:r>
        <w:lastRenderedPageBreak/>
        <w:t>12) осуществляет иные полномочия в сфере промышленной политики в соответствии с федеральным законодательством и законодательством Республики Татарстан.</w:t>
      </w:r>
    </w:p>
    <w:p w:rsidR="00810A95" w:rsidRDefault="00810A95">
      <w:pPr>
        <w:pStyle w:val="ConsPlusNormal"/>
        <w:spacing w:before="220"/>
        <w:ind w:firstLine="540"/>
        <w:jc w:val="both"/>
      </w:pPr>
      <w:r>
        <w:t>2. Уполномоченный орган исполнительной власти Республики Татарстан в сфере промышленности (далее - уполномоченный орган в сфере промышленности):</w:t>
      </w:r>
    </w:p>
    <w:p w:rsidR="00810A95" w:rsidRDefault="00810A95">
      <w:pPr>
        <w:pStyle w:val="ConsPlusNormal"/>
        <w:spacing w:before="220"/>
        <w:ind w:firstLine="540"/>
        <w:jc w:val="both"/>
      </w:pPr>
      <w:r>
        <w:t>1) обеспечивает реализацию промышленной политики в соответствии с федеральным законодательством, настоящим Законом и иными нормативными правовыми актами Республики Татарстан;</w:t>
      </w:r>
    </w:p>
    <w:p w:rsidR="00810A95" w:rsidRDefault="00810A95">
      <w:pPr>
        <w:pStyle w:val="ConsPlusNormal"/>
        <w:spacing w:before="220"/>
        <w:ind w:firstLine="540"/>
        <w:jc w:val="both"/>
      </w:pPr>
      <w:r>
        <w:t>2) разрабатывает нормативные правовые акты Республики Татарстан в сфере промышленной политики;</w:t>
      </w:r>
    </w:p>
    <w:p w:rsidR="00810A95" w:rsidRDefault="00810A95">
      <w:pPr>
        <w:pStyle w:val="ConsPlusNormal"/>
        <w:spacing w:before="220"/>
        <w:ind w:firstLine="540"/>
        <w:jc w:val="both"/>
      </w:pPr>
      <w:r>
        <w:t>3) реализует мероприятия, содействующие развитию промышленности на территории Республики Татарстан;</w:t>
      </w:r>
    </w:p>
    <w:p w:rsidR="00810A95" w:rsidRDefault="00810A95">
      <w:pPr>
        <w:pStyle w:val="ConsPlusNormal"/>
        <w:spacing w:before="220"/>
        <w:ind w:firstLine="540"/>
        <w:jc w:val="both"/>
      </w:pPr>
      <w:r>
        <w:t>4) разрабатывает и обеспечивает реализацию государственных программ Республики Татарстан, принимаемых в целях реализации промышленной политики;</w:t>
      </w:r>
    </w:p>
    <w:p w:rsidR="00810A95" w:rsidRDefault="00810A95">
      <w:pPr>
        <w:pStyle w:val="ConsPlusNormal"/>
        <w:spacing w:before="220"/>
        <w:ind w:firstLine="540"/>
        <w:jc w:val="both"/>
      </w:pPr>
      <w:r>
        <w:t>5) осуществляет мониторинг состояния промышленности в Республике Татарстан и запрашивает необходимую информацию, принимает меры по предупреждению рисков неустойчивого развития субъектов деятельности в сфере промышленности на территории Республики Татарстан;</w:t>
      </w:r>
    </w:p>
    <w:p w:rsidR="00810A95" w:rsidRDefault="00810A95">
      <w:pPr>
        <w:pStyle w:val="ConsPlusNormal"/>
        <w:spacing w:before="220"/>
        <w:ind w:firstLine="540"/>
        <w:jc w:val="both"/>
      </w:pPr>
      <w:r>
        <w:t>6) разрабатывает предложения по стимулированию деятельности в сфере промышленности, осуществляет подготовку и опубликование ежегодного доклада о состоянии и развитии промышленности в Республике Татарстан, о реализации мер стимулирования деятельности в сфере промышленности;</w:t>
      </w:r>
    </w:p>
    <w:p w:rsidR="00810A95" w:rsidRDefault="00810A95">
      <w:pPr>
        <w:pStyle w:val="ConsPlusNormal"/>
        <w:spacing w:before="220"/>
        <w:ind w:firstLine="540"/>
        <w:jc w:val="both"/>
      </w:pPr>
      <w:r>
        <w:t>7) осуществляет взаимодействие с субъектами деятельности в сфере промышленности по вопросам создания и развития индустриальных (промышленных) парков, промышленных технопарков и промышленных кластеров на территории Республики Татарстан;</w:t>
      </w:r>
    </w:p>
    <w:p w:rsidR="00810A95" w:rsidRDefault="00810A95">
      <w:pPr>
        <w:pStyle w:val="ConsPlusNormal"/>
        <w:jc w:val="both"/>
      </w:pPr>
      <w:r>
        <w:t xml:space="preserve">(в ред. </w:t>
      </w:r>
      <w:hyperlink r:id="rId23">
        <w:r>
          <w:rPr>
            <w:color w:val="0000FF"/>
          </w:rPr>
          <w:t>Закона</w:t>
        </w:r>
      </w:hyperlink>
      <w:r>
        <w:t xml:space="preserve"> РТ от 13.10.2018 N 69-ЗРТ)</w:t>
      </w:r>
    </w:p>
    <w:p w:rsidR="00810A95" w:rsidRDefault="00810A95">
      <w:pPr>
        <w:pStyle w:val="ConsPlusNormal"/>
        <w:spacing w:before="220"/>
        <w:ind w:firstLine="540"/>
        <w:jc w:val="both"/>
      </w:pPr>
      <w:r>
        <w:t>8) совместно с организациями инфраструктуры поддержки деятельности в сфере промышленности принимает участие в предоставлении финансовой поддержки субъектам деятельности в сфере промышленности в порядке, установленном Кабинетом Министров Республики Татарстан;</w:t>
      </w:r>
    </w:p>
    <w:p w:rsidR="00810A95" w:rsidRDefault="00810A95">
      <w:pPr>
        <w:pStyle w:val="ConsPlusNormal"/>
        <w:spacing w:before="220"/>
        <w:ind w:firstLine="540"/>
        <w:jc w:val="both"/>
      </w:pPr>
      <w:r>
        <w:t>9) подтверждает соответствие индустриальных (промышленных) парков, управляющих компаний индустриальных (промышленных) парков, промышленных технопарков, управляющих компаний промышленных технопарков, промышленных кластеров, специализированных организаций промышленных кластеров дополнительным требованиям в случае их установления Кабинетом Министров Республики Татарстан в целях применения к ним мер стимулирования, установленных настоящим Законом и иными нормативными правовыми актами Республики Татарстан;</w:t>
      </w:r>
    </w:p>
    <w:p w:rsidR="00810A95" w:rsidRDefault="00810A95">
      <w:pPr>
        <w:pStyle w:val="ConsPlusNormal"/>
        <w:jc w:val="both"/>
      </w:pPr>
      <w:r>
        <w:t xml:space="preserve">(в ред. Законов РТ от 05.07.2017 </w:t>
      </w:r>
      <w:hyperlink r:id="rId24">
        <w:r>
          <w:rPr>
            <w:color w:val="0000FF"/>
          </w:rPr>
          <w:t>N 47-ЗРТ</w:t>
        </w:r>
      </w:hyperlink>
      <w:r>
        <w:t xml:space="preserve">, от 13.10.2018 </w:t>
      </w:r>
      <w:hyperlink r:id="rId25">
        <w:r>
          <w:rPr>
            <w:color w:val="0000FF"/>
          </w:rPr>
          <w:t>N 69-ЗРТ</w:t>
        </w:r>
      </w:hyperlink>
      <w:r>
        <w:t>)</w:t>
      </w:r>
    </w:p>
    <w:p w:rsidR="00810A95" w:rsidRDefault="00810A95">
      <w:pPr>
        <w:pStyle w:val="ConsPlusNormal"/>
        <w:spacing w:before="220"/>
        <w:ind w:firstLine="540"/>
        <w:jc w:val="both"/>
      </w:pPr>
      <w:r>
        <w:t>10) обеспечивает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Республики Татарстан;</w:t>
      </w:r>
    </w:p>
    <w:p w:rsidR="00810A95" w:rsidRDefault="00810A95">
      <w:pPr>
        <w:pStyle w:val="ConsPlusNormal"/>
        <w:spacing w:before="220"/>
        <w:ind w:firstLine="540"/>
        <w:jc w:val="both"/>
      </w:pPr>
      <w:r>
        <w:t>11) способствует развитию регионального и межрегионального сотрудничества субъектов деятельности в сфере промышленности, развитию промышленной кооперации путем создания и развития производственных и торговых связей между субъектами деятельности в сфере промышленности и иными организациями;</w:t>
      </w:r>
    </w:p>
    <w:p w:rsidR="00810A95" w:rsidRDefault="00810A95">
      <w:pPr>
        <w:pStyle w:val="ConsPlusNormal"/>
        <w:spacing w:before="220"/>
        <w:ind w:firstLine="540"/>
        <w:jc w:val="both"/>
      </w:pPr>
      <w:r>
        <w:lastRenderedPageBreak/>
        <w:t>12) осуществляет в пределах своих полномочий сотрудничество с федеральными органами государственной власти, органами государственной власти субъектов Российской Федерации, международными организациями и административно-территориальными образованиями иностранных государств в сфере промышленной политики;</w:t>
      </w:r>
    </w:p>
    <w:p w:rsidR="00810A95" w:rsidRDefault="00810A95">
      <w:pPr>
        <w:pStyle w:val="ConsPlusNormal"/>
        <w:spacing w:before="220"/>
        <w:ind w:firstLine="540"/>
        <w:jc w:val="both"/>
      </w:pPr>
      <w:r>
        <w:t>13) взаимодействует в пределах своей компетенции с органами государственной власти Российской Федерации по вопросам функционирования и развития предприятий оборонно-промышленного комплекса на территории Республики Татарстан;</w:t>
      </w:r>
    </w:p>
    <w:p w:rsidR="00810A95" w:rsidRDefault="00810A95">
      <w:pPr>
        <w:pStyle w:val="ConsPlusNormal"/>
        <w:spacing w:before="220"/>
        <w:ind w:firstLine="540"/>
        <w:jc w:val="both"/>
      </w:pPr>
      <w:r>
        <w:t>14) осуществляет подготовку и обеспечивает подписание соглашений с федеральными органами исполнительной власти о реализации промышленной политики в Республике Татарстан;</w:t>
      </w:r>
    </w:p>
    <w:p w:rsidR="00810A95" w:rsidRDefault="00810A95">
      <w:pPr>
        <w:pStyle w:val="ConsPlusNormal"/>
        <w:spacing w:before="220"/>
        <w:ind w:firstLine="540"/>
        <w:jc w:val="both"/>
      </w:pPr>
      <w:r>
        <w:t>15) обеспечивает предоставление оператору государственной информационной системы промышленности информации в составе и порядке, установленных Правительством Российской Федерации;</w:t>
      </w:r>
    </w:p>
    <w:p w:rsidR="00810A95" w:rsidRDefault="00810A95">
      <w:pPr>
        <w:pStyle w:val="ConsPlusNormal"/>
        <w:spacing w:before="220"/>
        <w:ind w:firstLine="540"/>
        <w:jc w:val="both"/>
      </w:pPr>
      <w:r>
        <w:t>15.1) осуществляет в пределах своей компетенции контроль за выполнением инвесторами обязательств по специальному инвестиционному контракту в порядке, установленном Правительством Российской Федерации;</w:t>
      </w:r>
    </w:p>
    <w:p w:rsidR="00810A95" w:rsidRDefault="00810A95">
      <w:pPr>
        <w:pStyle w:val="ConsPlusNormal"/>
        <w:jc w:val="both"/>
      </w:pPr>
      <w:r>
        <w:t xml:space="preserve">(п. 15.1 введен </w:t>
      </w:r>
      <w:hyperlink r:id="rId26">
        <w:r>
          <w:rPr>
            <w:color w:val="0000FF"/>
          </w:rPr>
          <w:t>Законом</w:t>
        </w:r>
      </w:hyperlink>
      <w:r>
        <w:t xml:space="preserve"> РТ от 07.05.2020 N 21-ЗРТ)</w:t>
      </w:r>
    </w:p>
    <w:p w:rsidR="00810A95" w:rsidRDefault="00810A95">
      <w:pPr>
        <w:pStyle w:val="ConsPlusNormal"/>
        <w:spacing w:before="220"/>
        <w:ind w:firstLine="540"/>
        <w:jc w:val="both"/>
      </w:pPr>
      <w:r>
        <w:t>16) исполняет иные полномочия в сфере промышленности, возложенные на него Кабинетом Министров Республики Татарстан, настоящим Законом и иными нормативными правовыми актами Республики Татарстан.</w:t>
      </w:r>
    </w:p>
    <w:p w:rsidR="00810A95" w:rsidRDefault="00810A95">
      <w:pPr>
        <w:pStyle w:val="ConsPlusNormal"/>
        <w:jc w:val="both"/>
      </w:pPr>
    </w:p>
    <w:p w:rsidR="00810A95" w:rsidRDefault="00810A95">
      <w:pPr>
        <w:pStyle w:val="ConsPlusTitle"/>
        <w:ind w:firstLine="540"/>
        <w:jc w:val="both"/>
        <w:outlineLvl w:val="0"/>
      </w:pPr>
      <w:r>
        <w:t>Статья 7. Полномочия органов местного самоуправления в сфере промышленной политики</w:t>
      </w:r>
    </w:p>
    <w:p w:rsidR="00810A95" w:rsidRDefault="00810A95">
      <w:pPr>
        <w:pStyle w:val="ConsPlusNormal"/>
        <w:jc w:val="both"/>
      </w:pPr>
    </w:p>
    <w:p w:rsidR="00810A95" w:rsidRDefault="00810A95">
      <w:pPr>
        <w:pStyle w:val="ConsPlusNormal"/>
        <w:ind w:firstLine="540"/>
        <w:jc w:val="both"/>
      </w:pPr>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федеральным законодательством, законодательством Республики Татарстан, уставами муниципальных образований.</w:t>
      </w:r>
    </w:p>
    <w:p w:rsidR="00810A95" w:rsidRDefault="00810A95">
      <w:pPr>
        <w:pStyle w:val="ConsPlusNormal"/>
        <w:jc w:val="both"/>
      </w:pPr>
    </w:p>
    <w:p w:rsidR="00810A95" w:rsidRDefault="00810A95">
      <w:pPr>
        <w:pStyle w:val="ConsPlusTitle"/>
        <w:ind w:firstLine="540"/>
        <w:jc w:val="both"/>
        <w:outlineLvl w:val="0"/>
      </w:pPr>
      <w:r>
        <w:t>Статья 8. Меры стимулирования деятельности в сфере промышленности</w:t>
      </w:r>
    </w:p>
    <w:p w:rsidR="00810A95" w:rsidRDefault="00810A95">
      <w:pPr>
        <w:pStyle w:val="ConsPlusNormal"/>
        <w:jc w:val="both"/>
      </w:pPr>
    </w:p>
    <w:p w:rsidR="00810A95" w:rsidRDefault="00810A95">
      <w:pPr>
        <w:pStyle w:val="ConsPlusNormal"/>
        <w:ind w:firstLine="540"/>
        <w:jc w:val="both"/>
      </w:pPr>
      <w:r>
        <w:t>Стимулирование деятельности в сфере промышленности может осуществляться путем предоставления ее субъектам следующих мер государственной поддержки:</w:t>
      </w:r>
    </w:p>
    <w:p w:rsidR="00810A95" w:rsidRDefault="00810A95">
      <w:pPr>
        <w:pStyle w:val="ConsPlusNormal"/>
        <w:spacing w:before="220"/>
        <w:ind w:firstLine="540"/>
        <w:jc w:val="both"/>
      </w:pPr>
      <w:r>
        <w:t>1) финансовая поддержка субъектов деятельности в сфере промышленности;</w:t>
      </w:r>
    </w:p>
    <w:p w:rsidR="00810A95" w:rsidRDefault="00810A95">
      <w:pPr>
        <w:pStyle w:val="ConsPlusNormal"/>
        <w:spacing w:before="220"/>
        <w:ind w:firstLine="540"/>
        <w:jc w:val="both"/>
      </w:pPr>
      <w:r>
        <w:t>2) поддержка развития импортозамещения, промышленной кооперации;</w:t>
      </w:r>
    </w:p>
    <w:p w:rsidR="00810A95" w:rsidRDefault="00810A95">
      <w:pPr>
        <w:pStyle w:val="ConsPlusNormal"/>
        <w:spacing w:before="220"/>
        <w:ind w:firstLine="540"/>
        <w:jc w:val="both"/>
      </w:pPr>
      <w:r>
        <w:t>3) поддержка научно-технической деятельности и инновационной деятельности в сфере промышленности;</w:t>
      </w:r>
    </w:p>
    <w:p w:rsidR="00810A95" w:rsidRDefault="00810A95">
      <w:pPr>
        <w:pStyle w:val="ConsPlusNormal"/>
        <w:spacing w:before="220"/>
        <w:ind w:firstLine="540"/>
        <w:jc w:val="both"/>
      </w:pPr>
      <w:r>
        <w:t>4) поддержка субъектов деятельности в сфере промышленности в области развития их кадрового потенциала;</w:t>
      </w:r>
    </w:p>
    <w:p w:rsidR="00810A95" w:rsidRDefault="00810A95">
      <w:pPr>
        <w:pStyle w:val="ConsPlusNormal"/>
        <w:spacing w:before="220"/>
        <w:ind w:firstLine="540"/>
        <w:jc w:val="both"/>
      </w:pPr>
      <w:r>
        <w:t>5) поддержка субъектов деятельности в сфере промышленности в области внешнеэкономической деятельности;</w:t>
      </w:r>
    </w:p>
    <w:p w:rsidR="00810A95" w:rsidRDefault="00810A95">
      <w:pPr>
        <w:pStyle w:val="ConsPlusNormal"/>
        <w:spacing w:before="220"/>
        <w:ind w:firstLine="540"/>
        <w:jc w:val="both"/>
      </w:pPr>
      <w:r>
        <w:t>6) информационно-консультационная поддержка субъектов деятельности в сфере промышленности;</w:t>
      </w:r>
    </w:p>
    <w:p w:rsidR="00810A95" w:rsidRDefault="00810A95">
      <w:pPr>
        <w:pStyle w:val="ConsPlusNormal"/>
        <w:spacing w:before="220"/>
        <w:ind w:firstLine="540"/>
        <w:jc w:val="both"/>
      </w:pPr>
      <w:r>
        <w:t>7) содействие субъектам деятельности в сфере промышленности в вопросах их участия в государственных программах Российской Федерации, Республики Татарстан;</w:t>
      </w:r>
    </w:p>
    <w:p w:rsidR="00810A95" w:rsidRDefault="00810A95">
      <w:pPr>
        <w:pStyle w:val="ConsPlusNormal"/>
        <w:spacing w:before="220"/>
        <w:ind w:firstLine="540"/>
        <w:jc w:val="both"/>
      </w:pPr>
      <w:r>
        <w:lastRenderedPageBreak/>
        <w:t>8) иные меры поддержки, установленные законодательством Российской Федерации и законодательством Республики Татарстан.</w:t>
      </w:r>
    </w:p>
    <w:p w:rsidR="00810A95" w:rsidRDefault="00810A95">
      <w:pPr>
        <w:pStyle w:val="ConsPlusNormal"/>
        <w:jc w:val="both"/>
      </w:pPr>
    </w:p>
    <w:p w:rsidR="00810A95" w:rsidRDefault="00810A95">
      <w:pPr>
        <w:pStyle w:val="ConsPlusTitle"/>
        <w:ind w:firstLine="540"/>
        <w:jc w:val="both"/>
        <w:outlineLvl w:val="0"/>
      </w:pPr>
      <w:r>
        <w:t>Статья 9. Финансовая поддержка субъектов деятельности в сфере промышленности</w:t>
      </w:r>
    </w:p>
    <w:p w:rsidR="00810A95" w:rsidRDefault="00810A95">
      <w:pPr>
        <w:pStyle w:val="ConsPlusNormal"/>
        <w:jc w:val="both"/>
      </w:pPr>
    </w:p>
    <w:p w:rsidR="00810A95" w:rsidRDefault="00810A95">
      <w:pPr>
        <w:pStyle w:val="ConsPlusNormal"/>
        <w:ind w:firstLine="540"/>
        <w:jc w:val="both"/>
      </w:pPr>
      <w:r>
        <w:t xml:space="preserve">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Федеральным </w:t>
      </w:r>
      <w:hyperlink r:id="rId27">
        <w:r>
          <w:rPr>
            <w:color w:val="0000FF"/>
          </w:rPr>
          <w:t>законом</w:t>
        </w:r>
      </w:hyperlink>
      <w:r>
        <w:t xml:space="preserve">, а также в рамках полномочий Республики Татарстан настоящим Законом, </w:t>
      </w:r>
      <w:hyperlink r:id="rId28">
        <w:r>
          <w:rPr>
            <w:color w:val="0000FF"/>
          </w:rPr>
          <w:t>Законом</w:t>
        </w:r>
      </w:hyperlink>
      <w:r>
        <w:t xml:space="preserve"> Республики Татарстан от 25 ноября 1998 года N 1872 "Об инвестиционной деятельности в Республике Татарстан", </w:t>
      </w:r>
      <w:hyperlink r:id="rId29">
        <w:r>
          <w:rPr>
            <w:color w:val="0000FF"/>
          </w:rPr>
          <w:t>Законом</w:t>
        </w:r>
      </w:hyperlink>
      <w:r>
        <w:t xml:space="preserve"> Республики Татарстан от 2 августа 2010 года N 63-ЗРТ "Об инновационной деятельности в Республике Татарстан", иными нормативными правовыми актами Республики Татарстан, с учетом состояния отдельных отраслей промышленности.</w:t>
      </w:r>
    </w:p>
    <w:p w:rsidR="00810A95" w:rsidRDefault="00810A95">
      <w:pPr>
        <w:pStyle w:val="ConsPlusNormal"/>
        <w:jc w:val="both"/>
      </w:pPr>
    </w:p>
    <w:p w:rsidR="00810A95" w:rsidRDefault="00810A95">
      <w:pPr>
        <w:pStyle w:val="ConsPlusTitle"/>
        <w:ind w:firstLine="540"/>
        <w:jc w:val="both"/>
        <w:outlineLvl w:val="0"/>
      </w:pPr>
      <w:r>
        <w:t>Статья 10. Государственные фонды развития промышленности Республики Татарстан</w:t>
      </w:r>
    </w:p>
    <w:p w:rsidR="00810A95" w:rsidRDefault="00810A95">
      <w:pPr>
        <w:pStyle w:val="ConsPlusNormal"/>
        <w:jc w:val="both"/>
      </w:pPr>
    </w:p>
    <w:p w:rsidR="00810A95" w:rsidRDefault="00810A95">
      <w:pPr>
        <w:pStyle w:val="ConsPlusNormal"/>
        <w:ind w:firstLine="540"/>
        <w:jc w:val="both"/>
      </w:pPr>
      <w:r>
        <w:t>1. Государственные фонды развития промышленности Республики Татарстан, как созданные, так и создаваемые Республикой Татарстан в организационно-правовой форме фонда или автономного учреждения либо создаваемые совместно с организациями, входящими в состав инфраструктуры поддержки деятельности в сфере промышленности Республики Татарстан, в организационно-правовой форме фонда, предоставляют финансовую поддержку субъектам деятельности в сфере промышленности.</w:t>
      </w:r>
    </w:p>
    <w:p w:rsidR="00810A95" w:rsidRDefault="00810A95">
      <w:pPr>
        <w:pStyle w:val="ConsPlusNormal"/>
        <w:spacing w:before="220"/>
        <w:ind w:firstLine="540"/>
        <w:jc w:val="both"/>
      </w:pPr>
      <w:r>
        <w:t>2. Государственные фонды развития промышленности Республики Татарстан являются организациями, входящими в состав инфраструктуры поддержки деятельности в сфере промышленности Республики Татарстан. Полномочия и функции учредителя государственного фонда развития промышленности Республики Татарстан от имени Республики Татарстан выполняет Кабинет Министров Республики Татарстан, который вправе передать часть полномочий и функций учредителя уполномоченному органу в сфере промышленности.</w:t>
      </w:r>
    </w:p>
    <w:p w:rsidR="00810A95" w:rsidRDefault="00810A95">
      <w:pPr>
        <w:pStyle w:val="ConsPlusNormal"/>
        <w:spacing w:before="220"/>
        <w:ind w:firstLine="540"/>
        <w:jc w:val="both"/>
      </w:pPr>
      <w:r>
        <w:t>3. Государственные фонды развития промышленности Республики Татарстан самостоятельно или совместно с организациями, входящими в состав инфраструктуры поддержки деятельности в сфере промышленности Республики Татарстан,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за счет средств бюджета Республики Татарстан, а также за счет иных источников, не запрещенных законодательством Российской Федерации.</w:t>
      </w:r>
    </w:p>
    <w:p w:rsidR="00810A95" w:rsidRDefault="00810A95">
      <w:pPr>
        <w:pStyle w:val="ConsPlusNormal"/>
        <w:spacing w:before="220"/>
        <w:ind w:firstLine="540"/>
        <w:jc w:val="both"/>
      </w:pPr>
      <w:r>
        <w:t xml:space="preserve">4. Государственные фонды развития промышленности Республики Татарстан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Федеральным </w:t>
      </w:r>
      <w:hyperlink r:id="rId30">
        <w:r>
          <w:rPr>
            <w:color w:val="0000FF"/>
          </w:rPr>
          <w:t>законом</w:t>
        </w:r>
      </w:hyperlink>
      <w:r>
        <w:t xml:space="preserve"> и настоящим Законом.</w:t>
      </w:r>
    </w:p>
    <w:p w:rsidR="00810A95" w:rsidRDefault="00810A95">
      <w:pPr>
        <w:pStyle w:val="ConsPlusNormal"/>
        <w:jc w:val="both"/>
      </w:pPr>
    </w:p>
    <w:p w:rsidR="00810A95" w:rsidRDefault="00810A95">
      <w:pPr>
        <w:pStyle w:val="ConsPlusTitle"/>
        <w:ind w:firstLine="540"/>
        <w:jc w:val="both"/>
        <w:outlineLvl w:val="0"/>
      </w:pPr>
      <w:r>
        <w:t>Статья 11. Заключение специального инвестиционного контракта Республикой Татарстан</w:t>
      </w:r>
    </w:p>
    <w:p w:rsidR="00810A95" w:rsidRDefault="00810A95">
      <w:pPr>
        <w:pStyle w:val="ConsPlusNormal"/>
        <w:ind w:firstLine="540"/>
        <w:jc w:val="both"/>
      </w:pPr>
      <w:r>
        <w:t xml:space="preserve">(в ред. </w:t>
      </w:r>
      <w:hyperlink r:id="rId31">
        <w:r>
          <w:rPr>
            <w:color w:val="0000FF"/>
          </w:rPr>
          <w:t>Закона</w:t>
        </w:r>
      </w:hyperlink>
      <w:r>
        <w:t xml:space="preserve"> РТ от 07.05.2020 N 21-ЗРТ)</w:t>
      </w:r>
    </w:p>
    <w:p w:rsidR="00810A95" w:rsidRDefault="00810A95">
      <w:pPr>
        <w:pStyle w:val="ConsPlusNormal"/>
        <w:jc w:val="both"/>
      </w:pPr>
    </w:p>
    <w:p w:rsidR="00810A95" w:rsidRDefault="00810A95">
      <w:pPr>
        <w:pStyle w:val="ConsPlusNormal"/>
        <w:ind w:firstLine="540"/>
        <w:jc w:val="both"/>
      </w:pPr>
      <w:r>
        <w:t xml:space="preserve">1. Специальный инвестиционный контракт заключается с одной стороны инвестором, с другой стороны - совместно Российской Федерацией, и Республикой Татарстан, и муниципальным образованием Республики Татарстан в порядке, установленном законодательством Российской Федерации, по результатам проведения открытого или закрытого конкурсного отбора, за исключением случаев, установленных </w:t>
      </w:r>
      <w:hyperlink r:id="rId32">
        <w:r>
          <w:rPr>
            <w:color w:val="0000FF"/>
          </w:rPr>
          <w:t>частью 15 статьи 18.3</w:t>
        </w:r>
      </w:hyperlink>
      <w:r>
        <w:t xml:space="preserve"> Федерального закона.</w:t>
      </w:r>
    </w:p>
    <w:p w:rsidR="00810A95" w:rsidRDefault="00810A95">
      <w:pPr>
        <w:pStyle w:val="ConsPlusNormal"/>
        <w:spacing w:before="220"/>
        <w:ind w:firstLine="540"/>
        <w:jc w:val="both"/>
      </w:pPr>
      <w:r>
        <w:t>2. При заключении специального инвестиционного контракта от имени Республики Татарстан действует Глава (Раис) Республики Татарстан.</w:t>
      </w:r>
    </w:p>
    <w:p w:rsidR="00810A95" w:rsidRDefault="00810A95">
      <w:pPr>
        <w:pStyle w:val="ConsPlusNormal"/>
        <w:jc w:val="both"/>
      </w:pPr>
      <w:r>
        <w:t xml:space="preserve">(в ред. </w:t>
      </w:r>
      <w:hyperlink r:id="rId33">
        <w:r>
          <w:rPr>
            <w:color w:val="0000FF"/>
          </w:rPr>
          <w:t>Закона</w:t>
        </w:r>
      </w:hyperlink>
      <w:r>
        <w:t xml:space="preserve"> РТ от 06.04.2023 N 24-ЗРТ)</w:t>
      </w:r>
    </w:p>
    <w:p w:rsidR="00810A95" w:rsidRDefault="00810A95">
      <w:pPr>
        <w:pStyle w:val="ConsPlusNormal"/>
        <w:spacing w:before="220"/>
        <w:ind w:firstLine="540"/>
        <w:jc w:val="both"/>
      </w:pPr>
      <w:r>
        <w:t xml:space="preserve">3. Специальные инвестиционные контракты заключаются не позднее 31 декабря 2030 года на </w:t>
      </w:r>
      <w:r>
        <w:lastRenderedPageBreak/>
        <w:t xml:space="preserve">срок не более чем пятнадцать лет для реализации проектов, объем </w:t>
      </w:r>
      <w:proofErr w:type="gramStart"/>
      <w:r>
        <w:t>инвестиций</w:t>
      </w:r>
      <w:proofErr w:type="gramEnd"/>
      <w:r>
        <w:t xml:space="preserve">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810A95" w:rsidRDefault="00810A95">
      <w:pPr>
        <w:pStyle w:val="ConsPlusNormal"/>
        <w:spacing w:before="220"/>
        <w:ind w:firstLine="540"/>
        <w:jc w:val="both"/>
      </w:pPr>
      <w:r>
        <w:t>4. Специальный инвестиционный контракт может быть заключен при условии, что на дату его заключения в нормативном правовом акте Республики Татарстан, являющейся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810A95" w:rsidRDefault="00810A95">
      <w:pPr>
        <w:pStyle w:val="ConsPlusNormal"/>
        <w:spacing w:before="220"/>
        <w:ind w:firstLine="540"/>
        <w:jc w:val="both"/>
      </w:pPr>
      <w:r>
        <w:t>5. Специальный инвестиционный контракт не может быть заключен в случаях, если:</w:t>
      </w:r>
    </w:p>
    <w:p w:rsidR="00810A95" w:rsidRDefault="00810A95">
      <w:pPr>
        <w:pStyle w:val="ConsPlusNormal"/>
        <w:spacing w:before="220"/>
        <w:ind w:firstLine="540"/>
        <w:jc w:val="both"/>
      </w:pPr>
      <w:r>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810A95" w:rsidRDefault="00810A95">
      <w:pPr>
        <w:pStyle w:val="ConsPlusNormal"/>
        <w:spacing w:before="220"/>
        <w:ind w:firstLine="540"/>
        <w:jc w:val="both"/>
      </w:pPr>
      <w:r>
        <w:t xml:space="preserve">2) проект не соответствует требованиям, установленным Федеральным </w:t>
      </w:r>
      <w:hyperlink r:id="rId34">
        <w:r>
          <w:rPr>
            <w:color w:val="0000FF"/>
          </w:rPr>
          <w:t>законом</w:t>
        </w:r>
      </w:hyperlink>
      <w:r>
        <w:t xml:space="preserve"> или актом Правительства Российской Федерации;</w:t>
      </w:r>
    </w:p>
    <w:p w:rsidR="00810A95" w:rsidRDefault="00810A95">
      <w:pPr>
        <w:pStyle w:val="ConsPlusNormal"/>
        <w:spacing w:before="220"/>
        <w:ind w:firstLine="540"/>
        <w:jc w:val="both"/>
      </w:pPr>
      <w:r>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810A95" w:rsidRDefault="00810A95">
      <w:pPr>
        <w:pStyle w:val="ConsPlusNormal"/>
        <w:spacing w:before="220"/>
        <w:ind w:firstLine="540"/>
        <w:jc w:val="both"/>
      </w:pPr>
      <w:r>
        <w:t>6. С даты заключения специального инвестиционного контракта и в течение срока его действия в отношении инвестора не применяются нормативные правовые акты Республики Татарстан,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Республики Татарстан на дату заключения специального инвестиционного контракта.</w:t>
      </w:r>
    </w:p>
    <w:p w:rsidR="00810A95" w:rsidRDefault="00810A95">
      <w:pPr>
        <w:pStyle w:val="ConsPlusNormal"/>
        <w:jc w:val="both"/>
      </w:pPr>
    </w:p>
    <w:p w:rsidR="00810A95" w:rsidRDefault="00810A95">
      <w:pPr>
        <w:pStyle w:val="ConsPlusTitle"/>
        <w:ind w:firstLine="540"/>
        <w:jc w:val="both"/>
        <w:outlineLvl w:val="0"/>
      </w:pPr>
      <w:r>
        <w:t>Статья 12. Индустриальные (промышленные) парки</w:t>
      </w:r>
    </w:p>
    <w:p w:rsidR="00810A95" w:rsidRDefault="00810A95">
      <w:pPr>
        <w:pStyle w:val="ConsPlusNormal"/>
        <w:jc w:val="both"/>
      </w:pPr>
    </w:p>
    <w:p w:rsidR="00810A95" w:rsidRDefault="00810A95">
      <w:pPr>
        <w:pStyle w:val="ConsPlusNormal"/>
        <w:ind w:firstLine="540"/>
        <w:jc w:val="both"/>
      </w:pPr>
      <w:r>
        <w:t>1. Индустриальные (промышленные) парки, управляющие компании индустриального (промышленного) парка в целях применения к ним мер стимулирования деятельности в сфере промышленности должны соответствовать основным требованиям к индустриальному (промышленному) парку и управляющей компании индустриального (промышленного) парка, установленным Правительством Российской Федерации.</w:t>
      </w:r>
    </w:p>
    <w:p w:rsidR="00810A95" w:rsidRDefault="00810A95">
      <w:pPr>
        <w:pStyle w:val="ConsPlusNormal"/>
        <w:spacing w:before="220"/>
        <w:ind w:firstLine="540"/>
        <w:jc w:val="both"/>
      </w:pPr>
      <w:r>
        <w:t>2. Дополнительные требования к индустриальному (промышленному) парку и управляющей компании индустриального (промышленного) парка в целях применения мер стимулирования деятельности в сфере промышленности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могут быть установлены нормативными правовыми актами Кабинета Министров Республики Татарстан.</w:t>
      </w:r>
    </w:p>
    <w:p w:rsidR="00810A95" w:rsidRDefault="00810A95">
      <w:pPr>
        <w:pStyle w:val="ConsPlusNormal"/>
        <w:jc w:val="both"/>
      </w:pPr>
      <w:r>
        <w:t xml:space="preserve">(в ред. </w:t>
      </w:r>
      <w:hyperlink r:id="rId35">
        <w:r>
          <w:rPr>
            <w:color w:val="0000FF"/>
          </w:rPr>
          <w:t>Закона</w:t>
        </w:r>
      </w:hyperlink>
      <w:r>
        <w:t xml:space="preserve"> РТ от 05.07.2017 N 47-ЗРТ)</w:t>
      </w:r>
    </w:p>
    <w:p w:rsidR="00810A95" w:rsidRDefault="00810A95">
      <w:pPr>
        <w:pStyle w:val="ConsPlusNormal"/>
        <w:spacing w:before="220"/>
        <w:ind w:firstLine="540"/>
        <w:jc w:val="both"/>
      </w:pPr>
      <w:r>
        <w:t xml:space="preserve">3. Подтверждение соответствия индустриального (промышленного) парка и управляющей компании индустриального (промышленного) парка дополнительным требованиям в случае их установления Кабинетом Министров Республики Татарстан к индустриальному (промышленному) парку и управляющей компании индустриального (промышленного) парка осуществляется </w:t>
      </w:r>
      <w:r>
        <w:lastRenderedPageBreak/>
        <w:t>уполномоченным органом в сфере промышленности в порядке, установленном Кабинетом Министров Республики Татарстан.</w:t>
      </w:r>
    </w:p>
    <w:p w:rsidR="00810A95" w:rsidRDefault="00810A95">
      <w:pPr>
        <w:pStyle w:val="ConsPlusNormal"/>
        <w:jc w:val="both"/>
      </w:pPr>
      <w:r>
        <w:t xml:space="preserve">(в ред. </w:t>
      </w:r>
      <w:hyperlink r:id="rId36">
        <w:r>
          <w:rPr>
            <w:color w:val="0000FF"/>
          </w:rPr>
          <w:t>Закона</w:t>
        </w:r>
      </w:hyperlink>
      <w:r>
        <w:t xml:space="preserve"> РТ от 05.07.2017 N 47-ЗРТ)</w:t>
      </w:r>
    </w:p>
    <w:p w:rsidR="00810A95" w:rsidRDefault="00810A95">
      <w:pPr>
        <w:pStyle w:val="ConsPlusNormal"/>
        <w:spacing w:before="220"/>
        <w:ind w:firstLine="540"/>
        <w:jc w:val="both"/>
      </w:pPr>
      <w:r>
        <w:t>4. Уполномоченный орган исполнительной власти Республики Татарстан в сфере экономики (далее - уполномоченный орган в сфере экономики) осуществляет ведение реестра индустриальных (промышленных) парков, управляющих компаний индустриальных (промышленных) парков, подтвердивших соответствие требованиям, установленным настоящей статьей, и выдает субъектам деятельности в сфере промышленности выписки из данного реестра. Порядок ведения указанного реестра определяется указанным уполномоченным органом.</w:t>
      </w:r>
    </w:p>
    <w:p w:rsidR="00810A95" w:rsidRDefault="00810A95">
      <w:pPr>
        <w:pStyle w:val="ConsPlusNormal"/>
        <w:jc w:val="both"/>
      </w:pPr>
      <w:r>
        <w:t xml:space="preserve">(в ред. </w:t>
      </w:r>
      <w:hyperlink r:id="rId37">
        <w:r>
          <w:rPr>
            <w:color w:val="0000FF"/>
          </w:rPr>
          <w:t>Закона</w:t>
        </w:r>
      </w:hyperlink>
      <w:r>
        <w:t xml:space="preserve"> РТ от 02.11.2023 N 103-ЗРТ)</w:t>
      </w:r>
    </w:p>
    <w:p w:rsidR="00810A95" w:rsidRDefault="00810A95">
      <w:pPr>
        <w:pStyle w:val="ConsPlusNormal"/>
        <w:jc w:val="both"/>
      </w:pPr>
    </w:p>
    <w:p w:rsidR="00810A95" w:rsidRDefault="00810A95">
      <w:pPr>
        <w:pStyle w:val="ConsPlusTitle"/>
        <w:ind w:firstLine="540"/>
        <w:jc w:val="both"/>
        <w:outlineLvl w:val="0"/>
      </w:pPr>
      <w:r>
        <w:t>Статья 12.1. Промышленные технопарки</w:t>
      </w:r>
    </w:p>
    <w:p w:rsidR="00810A95" w:rsidRDefault="00810A95">
      <w:pPr>
        <w:pStyle w:val="ConsPlusNormal"/>
        <w:ind w:firstLine="540"/>
        <w:jc w:val="both"/>
      </w:pPr>
      <w:r>
        <w:t xml:space="preserve">(введена </w:t>
      </w:r>
      <w:hyperlink r:id="rId38">
        <w:r>
          <w:rPr>
            <w:color w:val="0000FF"/>
          </w:rPr>
          <w:t>Законом</w:t>
        </w:r>
      </w:hyperlink>
      <w:r>
        <w:t xml:space="preserve"> РТ от 13.10.2018 N 69-ЗРТ)</w:t>
      </w:r>
    </w:p>
    <w:p w:rsidR="00810A95" w:rsidRDefault="00810A95">
      <w:pPr>
        <w:pStyle w:val="ConsPlusNormal"/>
        <w:jc w:val="both"/>
      </w:pPr>
    </w:p>
    <w:p w:rsidR="00810A95" w:rsidRDefault="00810A95">
      <w:pPr>
        <w:pStyle w:val="ConsPlusNormal"/>
        <w:ind w:firstLine="540"/>
        <w:jc w:val="both"/>
      </w:pPr>
      <w:bookmarkStart w:id="1" w:name="P157"/>
      <w:bookmarkEnd w:id="1"/>
      <w:r>
        <w:t>1. Применение мер стимулирования деятельности в сфере промышленности, установленных настоящим Законом и иными нормативными правовыми актами Республики Татарстан,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Кабинетом Министров Республики Татарстан, в случае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и дополнительным требованиям в случае их установления Кабинетом Министров Республики Татарстан.</w:t>
      </w:r>
    </w:p>
    <w:p w:rsidR="00810A95" w:rsidRDefault="00810A95">
      <w:pPr>
        <w:pStyle w:val="ConsPlusNormal"/>
        <w:spacing w:before="220"/>
        <w:ind w:firstLine="540"/>
        <w:jc w:val="both"/>
      </w:pPr>
      <w:r>
        <w:t>2. Подтверждение соответствия промышленного технопарка и управляющей компании промышленного технопарка дополнительным требованиям в случае их установления Кабинетом Министров Республики Татарстан к промышленному технопарку и управляющей компании промышленного технопарка осуществляется уполномоченным органом в сфере промышленности в порядке, установленном Кабинетом Министров Республики Татарстан.</w:t>
      </w:r>
    </w:p>
    <w:p w:rsidR="00810A95" w:rsidRDefault="00810A95">
      <w:pPr>
        <w:pStyle w:val="ConsPlusNormal"/>
        <w:spacing w:before="220"/>
        <w:ind w:firstLine="540"/>
        <w:jc w:val="both"/>
      </w:pPr>
      <w:r>
        <w:t xml:space="preserve">3. Уполномоченный орган в сфере промышленности осуществляет ведение реестра промышленных технопарков, управляющих компаний промышленных технопарков, подтвердивших соответствие требованиям, установленным в соответствии с </w:t>
      </w:r>
      <w:hyperlink w:anchor="P157">
        <w:r>
          <w:rPr>
            <w:color w:val="0000FF"/>
          </w:rPr>
          <w:t>частью 1</w:t>
        </w:r>
      </w:hyperlink>
      <w:r>
        <w:t xml:space="preserve"> настоящей статьи. Порядок ведения указанного реестра определяется указанным уполномоченным органом.</w:t>
      </w:r>
    </w:p>
    <w:p w:rsidR="00810A95" w:rsidRDefault="00810A95">
      <w:pPr>
        <w:pStyle w:val="ConsPlusNormal"/>
        <w:jc w:val="both"/>
      </w:pPr>
    </w:p>
    <w:p w:rsidR="00810A95" w:rsidRDefault="00810A95">
      <w:pPr>
        <w:pStyle w:val="ConsPlusTitle"/>
        <w:ind w:firstLine="540"/>
        <w:jc w:val="both"/>
        <w:outlineLvl w:val="0"/>
      </w:pPr>
      <w:r>
        <w:t>Статья 12.2. Технопарки в сфере высоких технологий</w:t>
      </w:r>
    </w:p>
    <w:p w:rsidR="00810A95" w:rsidRDefault="00810A95">
      <w:pPr>
        <w:pStyle w:val="ConsPlusNormal"/>
        <w:ind w:firstLine="540"/>
        <w:jc w:val="both"/>
      </w:pPr>
      <w:r>
        <w:t xml:space="preserve">(введена </w:t>
      </w:r>
      <w:hyperlink r:id="rId39">
        <w:r>
          <w:rPr>
            <w:color w:val="0000FF"/>
          </w:rPr>
          <w:t>Законом</w:t>
        </w:r>
      </w:hyperlink>
      <w:r>
        <w:t xml:space="preserve"> РТ от 02.11.2023 N 103-ЗРТ)</w:t>
      </w:r>
    </w:p>
    <w:p w:rsidR="00810A95" w:rsidRDefault="00810A95">
      <w:pPr>
        <w:pStyle w:val="ConsPlusNormal"/>
        <w:jc w:val="both"/>
      </w:pPr>
    </w:p>
    <w:p w:rsidR="00810A95" w:rsidRDefault="00810A95">
      <w:pPr>
        <w:pStyle w:val="ConsPlusNormal"/>
        <w:ind w:firstLine="540"/>
        <w:jc w:val="both"/>
      </w:pPr>
      <w:bookmarkStart w:id="2" w:name="P164"/>
      <w:bookmarkEnd w:id="2"/>
      <w:r>
        <w:t>1. Применение мер стимулирования деятельности в сфере промышленности, установленных настоящим Законом и иными нормативными правовыми актами Республики Татарстан,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технопарка в сфере высоких технологий, осуществляется в порядке, установленном Кабинетом Министров Республики Татарстан, в случае соответствия технопарка в сфере высоких технологий и управляющей компании технопарка в сфере высоких технологий требованиям, установленным Правительством Российской Федерации, и дополнительным требованиям в случае их установления Кабинетом Министров Республики Татарстан.</w:t>
      </w:r>
    </w:p>
    <w:p w:rsidR="00810A95" w:rsidRDefault="00810A95">
      <w:pPr>
        <w:pStyle w:val="ConsPlusNormal"/>
        <w:spacing w:before="220"/>
        <w:ind w:firstLine="540"/>
        <w:jc w:val="both"/>
      </w:pPr>
      <w:r>
        <w:lastRenderedPageBreak/>
        <w:t>2. Подтверждение соответствия технопарка в сфере высоких технологий и управляющей компании технопарка в сфере высоких технологий дополнительным требованиям в случае их установления Кабинетом Министров Республики Татарстан к технопарку в сфере высоких технологий и управляющей компании технопарка в сфере высоких технологий осуществляется уполномоченным органом в сфере экономики в порядке, установленном Кабинетом Министров Республики Татарстан.</w:t>
      </w:r>
    </w:p>
    <w:p w:rsidR="00810A95" w:rsidRDefault="00810A95">
      <w:pPr>
        <w:pStyle w:val="ConsPlusNormal"/>
        <w:spacing w:before="220"/>
        <w:ind w:firstLine="540"/>
        <w:jc w:val="both"/>
      </w:pPr>
      <w:r>
        <w:t xml:space="preserve">3. Уполномоченный орган в сфере экономики осуществляет ведение реестра технопарков в сфере высоких технологий, управляющих компаний технопарков в сфере высоких технологий, подтвердивших соответствие требованиям, установленным в соответствии с </w:t>
      </w:r>
      <w:hyperlink w:anchor="P164">
        <w:r>
          <w:rPr>
            <w:color w:val="0000FF"/>
          </w:rPr>
          <w:t>частью 1</w:t>
        </w:r>
      </w:hyperlink>
      <w:r>
        <w:t xml:space="preserve"> настоящей статьи. Порядок ведения указанного реестра определяется указанным уполномоченным органом.</w:t>
      </w:r>
    </w:p>
    <w:p w:rsidR="00810A95" w:rsidRDefault="00810A95">
      <w:pPr>
        <w:pStyle w:val="ConsPlusNormal"/>
        <w:ind w:firstLine="540"/>
        <w:jc w:val="both"/>
      </w:pPr>
    </w:p>
    <w:p w:rsidR="00810A95" w:rsidRDefault="00810A95">
      <w:pPr>
        <w:pStyle w:val="ConsPlusTitle"/>
        <w:ind w:firstLine="540"/>
        <w:jc w:val="both"/>
        <w:outlineLvl w:val="0"/>
      </w:pPr>
      <w:r>
        <w:t>Статья 13. Промышленные кластеры</w:t>
      </w:r>
    </w:p>
    <w:p w:rsidR="00810A95" w:rsidRDefault="00810A95">
      <w:pPr>
        <w:pStyle w:val="ConsPlusNormal"/>
        <w:jc w:val="both"/>
      </w:pPr>
    </w:p>
    <w:p w:rsidR="00810A95" w:rsidRDefault="00810A95">
      <w:pPr>
        <w:pStyle w:val="ConsPlusNormal"/>
        <w:ind w:firstLine="540"/>
        <w:jc w:val="both"/>
      </w:pPr>
      <w:bookmarkStart w:id="3" w:name="P170"/>
      <w:bookmarkEnd w:id="3"/>
      <w:r>
        <w:t>1. Применение в отношении промышленных кластеров мер стимулирования деятельности в сфере промышленности, установленных настоящим Законом и иными нормативными правовыми актами Республики Татарстан, осуществляется в порядке, установленном Кабинетом Министров Республики Татарстан,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и дополнительным требованиям в случае их установления Кабинетом Министров Республики Татарстан.</w:t>
      </w:r>
    </w:p>
    <w:p w:rsidR="00810A95" w:rsidRDefault="00810A95">
      <w:pPr>
        <w:pStyle w:val="ConsPlusNormal"/>
        <w:jc w:val="both"/>
      </w:pPr>
      <w:r>
        <w:t xml:space="preserve">(в ред. </w:t>
      </w:r>
      <w:hyperlink r:id="rId40">
        <w:r>
          <w:rPr>
            <w:color w:val="0000FF"/>
          </w:rPr>
          <w:t>Закона</w:t>
        </w:r>
      </w:hyperlink>
      <w:r>
        <w:t xml:space="preserve"> РТ от 05.07.2017 N 47-ЗРТ)</w:t>
      </w:r>
    </w:p>
    <w:p w:rsidR="00810A95" w:rsidRDefault="00810A95">
      <w:pPr>
        <w:pStyle w:val="ConsPlusNormal"/>
        <w:spacing w:before="220"/>
        <w:ind w:firstLine="540"/>
        <w:jc w:val="both"/>
      </w:pPr>
      <w:r>
        <w:t>2. Подтверждение соответствия промышленного кластера и специализированной организации промышленного кластера дополнительным требованиям в случае их установления Кабинетом Министров Республики Татарстан осуществляется уполномоченным органом в сфере промышленности в порядке, установленном Кабинетом Министров Республики Татарстан.</w:t>
      </w:r>
    </w:p>
    <w:p w:rsidR="00810A95" w:rsidRDefault="00810A95">
      <w:pPr>
        <w:pStyle w:val="ConsPlusNormal"/>
        <w:jc w:val="both"/>
      </w:pPr>
      <w:r>
        <w:t xml:space="preserve">(в ред. </w:t>
      </w:r>
      <w:hyperlink r:id="rId41">
        <w:r>
          <w:rPr>
            <w:color w:val="0000FF"/>
          </w:rPr>
          <w:t>Закона</w:t>
        </w:r>
      </w:hyperlink>
      <w:r>
        <w:t xml:space="preserve"> РТ от 05.07.2017 N 47-ЗРТ)</w:t>
      </w:r>
    </w:p>
    <w:p w:rsidR="00810A95" w:rsidRDefault="00810A95">
      <w:pPr>
        <w:pStyle w:val="ConsPlusNormal"/>
        <w:spacing w:before="220"/>
        <w:ind w:firstLine="540"/>
        <w:jc w:val="both"/>
      </w:pPr>
      <w:r>
        <w:t xml:space="preserve">3. Уполномоченный орган в сфере промышленности осуществляет ведение реестра промышленных кластеров, специализированных организаций промышленных кластеров, подтвердивших соответствие требованиям, установленным в соответствии с </w:t>
      </w:r>
      <w:hyperlink w:anchor="P170">
        <w:r>
          <w:rPr>
            <w:color w:val="0000FF"/>
          </w:rPr>
          <w:t>частью 1</w:t>
        </w:r>
      </w:hyperlink>
      <w:r>
        <w:t xml:space="preserve"> настоящей статьи. Порядок ведения указанного реестра определяется указанным уполномоченным органом.</w:t>
      </w:r>
    </w:p>
    <w:p w:rsidR="00810A95" w:rsidRDefault="00810A95">
      <w:pPr>
        <w:pStyle w:val="ConsPlusNormal"/>
        <w:jc w:val="both"/>
      </w:pPr>
    </w:p>
    <w:p w:rsidR="00810A95" w:rsidRDefault="00810A95">
      <w:pPr>
        <w:pStyle w:val="ConsPlusTitle"/>
        <w:ind w:firstLine="540"/>
        <w:jc w:val="both"/>
        <w:outlineLvl w:val="0"/>
      </w:pPr>
      <w:r>
        <w:t>Статья 14. Взаимодействие с государственной информационной системой промышленности</w:t>
      </w:r>
    </w:p>
    <w:p w:rsidR="00810A95" w:rsidRDefault="00810A95">
      <w:pPr>
        <w:pStyle w:val="ConsPlusNormal"/>
        <w:jc w:val="both"/>
      </w:pPr>
    </w:p>
    <w:p w:rsidR="00810A95" w:rsidRDefault="00810A95">
      <w:pPr>
        <w:pStyle w:val="ConsPlusNormal"/>
        <w:ind w:firstLine="540"/>
        <w:jc w:val="both"/>
      </w:pPr>
      <w:r>
        <w:t>1. В целях информационной поддержки участников формирования промышленной политики, обеспечения эффективного взаимодействия между ними и реализации промышленной политики в Республике Татарстан уполномоченный орган в сфере промышленности обеспечивает предоставление информации оператору государственной информационной системы промышленности в составе и порядке, установленных Правительством Российской Федерации.</w:t>
      </w:r>
    </w:p>
    <w:p w:rsidR="00810A95" w:rsidRDefault="00810A95">
      <w:pPr>
        <w:pStyle w:val="ConsPlusNormal"/>
        <w:spacing w:before="220"/>
        <w:ind w:firstLine="540"/>
        <w:jc w:val="both"/>
      </w:pPr>
      <w:r>
        <w:t>2. Субъекты деятельности в сфере промышленности, к которым применены меры стимулирования деятельности в сфере промышленности, предусмотренные настоящим Законом, либо претендующие на их применение, обязаны предоставлять уполномоченному органу в сфере промышленности информацию, необходимую для включения в государственную информационную систему промышленности, в порядке, установленном законодательством Российской Федерации, за исключением информации, доступ к которой ограничен федеральными законами.</w:t>
      </w:r>
    </w:p>
    <w:p w:rsidR="00810A95" w:rsidRDefault="00810A95">
      <w:pPr>
        <w:pStyle w:val="ConsPlusNormal"/>
        <w:jc w:val="both"/>
      </w:pPr>
    </w:p>
    <w:p w:rsidR="00810A95" w:rsidRDefault="00810A95">
      <w:pPr>
        <w:pStyle w:val="ConsPlusTitle"/>
        <w:ind w:firstLine="540"/>
        <w:jc w:val="both"/>
        <w:outlineLvl w:val="0"/>
      </w:pPr>
      <w:r>
        <w:t xml:space="preserve">Статья 15. Поддержка научно-технической деятельности и инновационной деятельности </w:t>
      </w:r>
      <w:r>
        <w:lastRenderedPageBreak/>
        <w:t>при осуществлении промышленной политики</w:t>
      </w:r>
    </w:p>
    <w:p w:rsidR="00810A95" w:rsidRDefault="00810A95">
      <w:pPr>
        <w:pStyle w:val="ConsPlusNormal"/>
        <w:jc w:val="both"/>
      </w:pPr>
    </w:p>
    <w:p w:rsidR="00810A95" w:rsidRDefault="00810A95">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Республики Татарстан путем:</w:t>
      </w:r>
    </w:p>
    <w:p w:rsidR="00810A95" w:rsidRDefault="00810A95">
      <w:pPr>
        <w:pStyle w:val="ConsPlusNormal"/>
        <w:spacing w:before="220"/>
        <w:ind w:firstLine="540"/>
        <w:jc w:val="both"/>
      </w:pPr>
      <w:r>
        <w:t>1)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и безопасности государства;</w:t>
      </w:r>
    </w:p>
    <w:p w:rsidR="00810A95" w:rsidRDefault="00810A95">
      <w:pPr>
        <w:pStyle w:val="ConsPlusNormal"/>
        <w:spacing w:before="220"/>
        <w:ind w:firstLine="540"/>
        <w:jc w:val="both"/>
      </w:pPr>
      <w:r>
        <w:t>2) стимулирования инновационной деятельности в хозяйственных обществах с участием Республики Татарстан либо в созданных Республикой Татарстан некоммерческих организациях путем реализации прав Республики Татарстан как участника (акционера) соответствующего хозяйственного общества или учредителя некоммерческой организации;</w:t>
      </w:r>
    </w:p>
    <w:p w:rsidR="00810A95" w:rsidRDefault="00810A95">
      <w:pPr>
        <w:pStyle w:val="ConsPlusNormal"/>
        <w:spacing w:before="220"/>
        <w:ind w:firstLine="540"/>
        <w:jc w:val="both"/>
      </w:pPr>
      <w:r>
        <w:t>3) стимулирования спроса на инновационную продукцию, в том числе посредством нормирования в сфере закупок товаров, работ, услуг для государственных нужд;</w:t>
      </w:r>
    </w:p>
    <w:p w:rsidR="00810A95" w:rsidRDefault="00810A95">
      <w:pPr>
        <w:pStyle w:val="ConsPlusNormal"/>
        <w:spacing w:before="220"/>
        <w:ind w:firstLine="540"/>
        <w:jc w:val="both"/>
      </w:pPr>
      <w:r>
        <w:t>4)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810A95" w:rsidRDefault="00810A95">
      <w:pPr>
        <w:pStyle w:val="ConsPlusNormal"/>
        <w:spacing w:before="220"/>
        <w:ind w:firstLine="540"/>
        <w:jc w:val="both"/>
      </w:pPr>
      <w:r>
        <w:t>5)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810A95" w:rsidRDefault="00810A95">
      <w:pPr>
        <w:pStyle w:val="ConsPlusNormal"/>
        <w:spacing w:before="220"/>
        <w:ind w:firstLine="540"/>
        <w:jc w:val="both"/>
      </w:pPr>
      <w:r>
        <w:t>6)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810A95" w:rsidRDefault="00810A95">
      <w:pPr>
        <w:pStyle w:val="ConsPlusNormal"/>
        <w:spacing w:before="220"/>
        <w:ind w:firstLine="540"/>
        <w:jc w:val="both"/>
      </w:pPr>
      <w:r>
        <w:t>7) стимулирования деятельности по использованию наилучших доступных технологий в промышленном производстве.</w:t>
      </w:r>
    </w:p>
    <w:p w:rsidR="00810A95" w:rsidRDefault="00810A95">
      <w:pPr>
        <w:pStyle w:val="ConsPlusNormal"/>
        <w:jc w:val="both"/>
      </w:pPr>
    </w:p>
    <w:p w:rsidR="00810A95" w:rsidRDefault="00810A95">
      <w:pPr>
        <w:pStyle w:val="ConsPlusTitle"/>
        <w:ind w:firstLine="540"/>
        <w:jc w:val="both"/>
        <w:outlineLvl w:val="0"/>
      </w:pPr>
      <w:r>
        <w:t>Статья 16. Поддержка субъектов деятельности в сфере промышленности в области развития кадрового потенциала</w:t>
      </w:r>
    </w:p>
    <w:p w:rsidR="00810A95" w:rsidRDefault="00810A95">
      <w:pPr>
        <w:pStyle w:val="ConsPlusNormal"/>
        <w:jc w:val="both"/>
      </w:pPr>
    </w:p>
    <w:p w:rsidR="00810A95" w:rsidRDefault="00810A95">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может осуществляться в виде:</w:t>
      </w:r>
    </w:p>
    <w:p w:rsidR="00810A95" w:rsidRDefault="00810A95">
      <w:pPr>
        <w:pStyle w:val="ConsPlusNormal"/>
        <w:spacing w:before="220"/>
        <w:ind w:firstLine="540"/>
        <w:jc w:val="both"/>
      </w:pPr>
      <w:r>
        <w:t>1) информационной и консультационной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w:t>
      </w:r>
    </w:p>
    <w:p w:rsidR="00810A95" w:rsidRDefault="00810A95">
      <w:pPr>
        <w:pStyle w:val="ConsPlusNormal"/>
        <w:spacing w:before="220"/>
        <w:ind w:firstLine="540"/>
        <w:jc w:val="both"/>
      </w:pPr>
      <w:r>
        <w:t>2)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810A95" w:rsidRDefault="00810A95">
      <w:pPr>
        <w:pStyle w:val="ConsPlusNormal"/>
        <w:spacing w:before="220"/>
        <w:ind w:firstLine="540"/>
        <w:jc w:val="both"/>
      </w:pPr>
      <w:r>
        <w:t>3)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810A95" w:rsidRDefault="00810A95">
      <w:pPr>
        <w:pStyle w:val="ConsPlusNormal"/>
        <w:jc w:val="both"/>
      </w:pPr>
    </w:p>
    <w:p w:rsidR="00810A95" w:rsidRDefault="00810A95">
      <w:pPr>
        <w:pStyle w:val="ConsPlusTitle"/>
        <w:ind w:firstLine="540"/>
        <w:jc w:val="both"/>
        <w:outlineLvl w:val="0"/>
      </w:pPr>
      <w:r>
        <w:t xml:space="preserve">Статья 17. Поддержка субъектов деятельности в сфере промышленности в области </w:t>
      </w:r>
      <w:r>
        <w:lastRenderedPageBreak/>
        <w:t>внешнеэкономической деятельности</w:t>
      </w:r>
    </w:p>
    <w:p w:rsidR="00810A95" w:rsidRDefault="00810A95">
      <w:pPr>
        <w:pStyle w:val="ConsPlusNormal"/>
        <w:jc w:val="both"/>
      </w:pPr>
    </w:p>
    <w:p w:rsidR="00810A95" w:rsidRDefault="00810A95">
      <w:pPr>
        <w:pStyle w:val="ConsPlusNormal"/>
        <w:ind w:firstLine="540"/>
        <w:jc w:val="both"/>
      </w:pPr>
      <w:r>
        <w:t>Органы государственной власти Республики Татарстан могут оказывать субъектам деятельности в сфере промышленности поддержку в виде:</w:t>
      </w:r>
    </w:p>
    <w:p w:rsidR="00810A95" w:rsidRDefault="00810A95">
      <w:pPr>
        <w:pStyle w:val="ConsPlusNormal"/>
        <w:spacing w:before="220"/>
        <w:ind w:firstLine="540"/>
        <w:jc w:val="both"/>
      </w:pPr>
      <w:r>
        <w:t>1) содействия в продвижении на рынки иностранных государств промышленной продукции, произведенной на территории Республики Татарстан, путем привлечения института представительств Республики Татарстан;</w:t>
      </w:r>
    </w:p>
    <w:p w:rsidR="00810A95" w:rsidRDefault="00810A95">
      <w:pPr>
        <w:pStyle w:val="ConsPlusNormal"/>
        <w:spacing w:before="220"/>
        <w:ind w:firstLine="540"/>
        <w:jc w:val="both"/>
      </w:pPr>
      <w:r>
        <w:t>2) создания благоприятных условий для субъектов деятельности в сфере промышленности, осуществляющих экспорт произведенной на территории Республики Татарстан промышленной продукции, в соответствии с таможенным законодательством Таможенного союза и законодательством Российской Федерации о таможенном деле;</w:t>
      </w:r>
    </w:p>
    <w:p w:rsidR="00810A95" w:rsidRDefault="00810A95">
      <w:pPr>
        <w:pStyle w:val="ConsPlusNormal"/>
        <w:spacing w:before="220"/>
        <w:ind w:firstLine="540"/>
        <w:jc w:val="both"/>
      </w:pPr>
      <w:r>
        <w:t>3)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Республики Татарстан;</w:t>
      </w:r>
    </w:p>
    <w:p w:rsidR="00810A95" w:rsidRDefault="00810A95">
      <w:pPr>
        <w:pStyle w:val="ConsPlusNormal"/>
        <w:spacing w:before="220"/>
        <w:ind w:firstLine="540"/>
        <w:jc w:val="both"/>
      </w:pPr>
      <w:r>
        <w:t>4)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Республики Татарстан.</w:t>
      </w:r>
    </w:p>
    <w:p w:rsidR="00810A95" w:rsidRDefault="00810A95">
      <w:pPr>
        <w:pStyle w:val="ConsPlusNormal"/>
        <w:jc w:val="both"/>
      </w:pPr>
    </w:p>
    <w:p w:rsidR="00810A95" w:rsidRDefault="00810A95">
      <w:pPr>
        <w:pStyle w:val="ConsPlusTitle"/>
        <w:ind w:firstLine="540"/>
        <w:jc w:val="both"/>
        <w:outlineLvl w:val="0"/>
      </w:pPr>
      <w:r>
        <w:t>Статья 18. Промышленная политика в сфере импортозамещения</w:t>
      </w:r>
    </w:p>
    <w:p w:rsidR="00810A95" w:rsidRDefault="00810A95">
      <w:pPr>
        <w:pStyle w:val="ConsPlusNormal"/>
        <w:jc w:val="both"/>
      </w:pPr>
    </w:p>
    <w:p w:rsidR="00810A95" w:rsidRDefault="00810A95">
      <w:pPr>
        <w:pStyle w:val="ConsPlusNormal"/>
        <w:ind w:firstLine="540"/>
        <w:jc w:val="both"/>
      </w:pPr>
      <w:r>
        <w:t>1. Развитие импортозамещения в сфере промышленности осуществляется путем реализации мероприятий, направленных на организацию и развитие производств конкурентоспособной промышленной продукции, по своим характеристикам соответствующей импортируемым аналогам либо превосходящей их по свойствам и качеству.</w:t>
      </w:r>
    </w:p>
    <w:p w:rsidR="00810A95" w:rsidRDefault="00810A95">
      <w:pPr>
        <w:pStyle w:val="ConsPlusNormal"/>
        <w:jc w:val="both"/>
      </w:pPr>
      <w:r>
        <w:t xml:space="preserve">(в ред. </w:t>
      </w:r>
      <w:hyperlink r:id="rId42">
        <w:r>
          <w:rPr>
            <w:color w:val="0000FF"/>
          </w:rPr>
          <w:t>Закона</w:t>
        </w:r>
      </w:hyperlink>
      <w:r>
        <w:t xml:space="preserve"> РТ от 01.03.2019 N 6-ЗРТ)</w:t>
      </w:r>
    </w:p>
    <w:p w:rsidR="00810A95" w:rsidRDefault="00810A95">
      <w:pPr>
        <w:pStyle w:val="ConsPlusNormal"/>
        <w:spacing w:before="220"/>
        <w:ind w:firstLine="540"/>
        <w:jc w:val="both"/>
      </w:pPr>
      <w:r>
        <w:t>2. Промышленная политика, направленная на развитие импортозамещения, может включать в себя:</w:t>
      </w:r>
    </w:p>
    <w:p w:rsidR="00810A95" w:rsidRDefault="00810A95">
      <w:pPr>
        <w:pStyle w:val="ConsPlusNormal"/>
        <w:spacing w:before="220"/>
        <w:ind w:firstLine="540"/>
        <w:jc w:val="both"/>
      </w:pPr>
      <w:r>
        <w:t>1) меры по созданию благоприятных условий для субъектов деятельности в сфере промышленности, производящих импортозамещающую продукцию, в соответствии с законодательством Республики Татарстан;</w:t>
      </w:r>
    </w:p>
    <w:p w:rsidR="00810A95" w:rsidRDefault="00810A95">
      <w:pPr>
        <w:pStyle w:val="ConsPlusNormal"/>
        <w:spacing w:before="220"/>
        <w:ind w:firstLine="540"/>
        <w:jc w:val="both"/>
      </w:pPr>
      <w:r>
        <w:t>2) меры финансового стимулирования промышленной деятельности, направленной на создание и развитие на территории Республики Татарстан производств конкурентоспособных аналогов импортируемой продукции;</w:t>
      </w:r>
    </w:p>
    <w:p w:rsidR="00810A95" w:rsidRDefault="00810A95">
      <w:pPr>
        <w:pStyle w:val="ConsPlusNormal"/>
        <w:spacing w:before="220"/>
        <w:ind w:firstLine="540"/>
        <w:jc w:val="both"/>
      </w:pPr>
      <w:r>
        <w:t>3) меры по содействию непрямому замещению или снижению потребности субъектов деятельности в сфере промышленности в импортируемых в Республику Татарстан материалах, сырье, комплектующих, оборудовании и технологиях, которые не производятся и не могут производиться в Республике Татарстан или в субъектах Российской Федерации и используются для производства промышленной продукции;</w:t>
      </w:r>
    </w:p>
    <w:p w:rsidR="00810A95" w:rsidRDefault="00810A95">
      <w:pPr>
        <w:pStyle w:val="ConsPlusNormal"/>
        <w:spacing w:before="220"/>
        <w:ind w:firstLine="540"/>
        <w:jc w:val="both"/>
      </w:pPr>
      <w:r>
        <w:t>4) меры по повышению уровня локализации производства комплектующих для производственных нужд субъектов деятельности в сфере промышленности.</w:t>
      </w:r>
    </w:p>
    <w:p w:rsidR="00810A95" w:rsidRDefault="00810A95">
      <w:pPr>
        <w:pStyle w:val="ConsPlusNormal"/>
        <w:spacing w:before="220"/>
        <w:ind w:firstLine="540"/>
        <w:jc w:val="both"/>
      </w:pPr>
      <w:r>
        <w:t>3. План мероприятий по развитию импортозамещения в сфере промышленности утверждается Кабинетом Министров Республики Татарстан.</w:t>
      </w:r>
    </w:p>
    <w:p w:rsidR="00810A95" w:rsidRDefault="00810A95">
      <w:pPr>
        <w:pStyle w:val="ConsPlusNormal"/>
        <w:jc w:val="both"/>
      </w:pPr>
      <w:r>
        <w:t xml:space="preserve">(часть 3 в ред. </w:t>
      </w:r>
      <w:hyperlink r:id="rId43">
        <w:r>
          <w:rPr>
            <w:color w:val="0000FF"/>
          </w:rPr>
          <w:t>Закона</w:t>
        </w:r>
      </w:hyperlink>
      <w:r>
        <w:t xml:space="preserve"> РТ от 01.03.2019 N 6-ЗРТ)</w:t>
      </w:r>
    </w:p>
    <w:p w:rsidR="00810A95" w:rsidRDefault="00810A95">
      <w:pPr>
        <w:pStyle w:val="ConsPlusNormal"/>
        <w:jc w:val="both"/>
      </w:pPr>
    </w:p>
    <w:p w:rsidR="00810A95" w:rsidRDefault="00810A95">
      <w:pPr>
        <w:pStyle w:val="ConsPlusTitle"/>
        <w:ind w:firstLine="540"/>
        <w:jc w:val="both"/>
        <w:outlineLvl w:val="0"/>
      </w:pPr>
      <w:r>
        <w:t>Статья 19. Информационно-консультационная поддержка субъектов деятельности в сфере промышленности</w:t>
      </w:r>
    </w:p>
    <w:p w:rsidR="00810A95" w:rsidRDefault="00810A95">
      <w:pPr>
        <w:pStyle w:val="ConsPlusNormal"/>
        <w:jc w:val="both"/>
      </w:pPr>
    </w:p>
    <w:p w:rsidR="00810A95" w:rsidRDefault="00810A95">
      <w:pPr>
        <w:pStyle w:val="ConsPlusNormal"/>
        <w:ind w:firstLine="540"/>
        <w:jc w:val="both"/>
      </w:pPr>
      <w:r>
        <w:t>Предоставление информационно-консультационной поддержки субъектам деятельности в сфере промышленности органами государственной власти Республики Татарстан может осуществляться в том числе в виде:</w:t>
      </w:r>
    </w:p>
    <w:p w:rsidR="00810A95" w:rsidRDefault="00810A95">
      <w:pPr>
        <w:pStyle w:val="ConsPlusNormal"/>
        <w:spacing w:before="220"/>
        <w:ind w:firstLine="540"/>
        <w:jc w:val="both"/>
      </w:pPr>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810A95" w:rsidRDefault="00810A95">
      <w:pPr>
        <w:pStyle w:val="ConsPlusNormal"/>
        <w:spacing w:before="220"/>
        <w:ind w:firstLine="540"/>
        <w:jc w:val="both"/>
      </w:pPr>
      <w:r>
        <w:t>2) организации проведения конгрессных и (или) выставочных мероприятий, ярмарок (в том числе международных) или содействия в их проведении;</w:t>
      </w:r>
    </w:p>
    <w:p w:rsidR="00810A95" w:rsidRDefault="00810A95">
      <w:pPr>
        <w:pStyle w:val="ConsPlusNormal"/>
        <w:jc w:val="both"/>
      </w:pPr>
      <w:r>
        <w:t xml:space="preserve">(п. 2 в ред. </w:t>
      </w:r>
      <w:hyperlink r:id="rId44">
        <w:r>
          <w:rPr>
            <w:color w:val="0000FF"/>
          </w:rPr>
          <w:t>Закона</w:t>
        </w:r>
      </w:hyperlink>
      <w:r>
        <w:t xml:space="preserve"> РТ от 02.11.2023 N 103-ЗРТ)</w:t>
      </w:r>
    </w:p>
    <w:p w:rsidR="00810A95" w:rsidRDefault="00810A95">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810A95" w:rsidRDefault="00810A95">
      <w:pPr>
        <w:pStyle w:val="ConsPlusNormal"/>
        <w:jc w:val="both"/>
      </w:pPr>
    </w:p>
    <w:p w:rsidR="00810A95" w:rsidRDefault="00810A95">
      <w:pPr>
        <w:pStyle w:val="ConsPlusTitle"/>
        <w:ind w:firstLine="540"/>
        <w:jc w:val="both"/>
        <w:outlineLvl w:val="0"/>
      </w:pPr>
      <w:r>
        <w:t>Статья 20. Порядок вступления в силу настоящего Закона</w:t>
      </w:r>
    </w:p>
    <w:p w:rsidR="00810A95" w:rsidRDefault="00810A95">
      <w:pPr>
        <w:pStyle w:val="ConsPlusNormal"/>
        <w:jc w:val="both"/>
      </w:pPr>
    </w:p>
    <w:p w:rsidR="00810A95" w:rsidRDefault="00810A95">
      <w:pPr>
        <w:pStyle w:val="ConsPlusNormal"/>
        <w:ind w:firstLine="540"/>
        <w:jc w:val="both"/>
      </w:pPr>
      <w:r>
        <w:t>1. Настоящий Закон вступает в силу со дня его официального опубликования.</w:t>
      </w:r>
    </w:p>
    <w:p w:rsidR="00810A95" w:rsidRDefault="00810A95">
      <w:pPr>
        <w:pStyle w:val="ConsPlusNormal"/>
        <w:spacing w:before="220"/>
        <w:ind w:firstLine="540"/>
        <w:jc w:val="both"/>
      </w:pPr>
      <w:r>
        <w:t>2. Кабинету Министров Республики Татарстан привести свои нормативные правовые акты в соответствие с настоящим Законом, а также принять нормативные правовые акты, обеспечивающие реализацию настоящего Закона, в течение трех месяцев со дня вступления в силу настоящего Закона.</w:t>
      </w:r>
    </w:p>
    <w:p w:rsidR="00810A95" w:rsidRDefault="00810A95">
      <w:pPr>
        <w:pStyle w:val="ConsPlusNormal"/>
        <w:jc w:val="both"/>
      </w:pPr>
    </w:p>
    <w:p w:rsidR="00810A95" w:rsidRDefault="00810A95">
      <w:pPr>
        <w:pStyle w:val="ConsPlusNormal"/>
        <w:jc w:val="right"/>
      </w:pPr>
      <w:r>
        <w:t>Президент</w:t>
      </w:r>
    </w:p>
    <w:p w:rsidR="00810A95" w:rsidRDefault="00810A95">
      <w:pPr>
        <w:pStyle w:val="ConsPlusNormal"/>
        <w:jc w:val="right"/>
      </w:pPr>
      <w:r>
        <w:t>Республики Татарстан</w:t>
      </w:r>
    </w:p>
    <w:p w:rsidR="00810A95" w:rsidRDefault="00810A95">
      <w:pPr>
        <w:pStyle w:val="ConsPlusNormal"/>
        <w:jc w:val="right"/>
      </w:pPr>
      <w:r>
        <w:t>Р.Н.МИННИХАНОВ</w:t>
      </w:r>
    </w:p>
    <w:p w:rsidR="00810A95" w:rsidRDefault="00810A95">
      <w:pPr>
        <w:pStyle w:val="ConsPlusNormal"/>
      </w:pPr>
      <w:r>
        <w:t>Казань, Кремль</w:t>
      </w:r>
    </w:p>
    <w:p w:rsidR="00810A95" w:rsidRDefault="00810A95">
      <w:pPr>
        <w:pStyle w:val="ConsPlusNormal"/>
        <w:spacing w:before="220"/>
      </w:pPr>
      <w:r>
        <w:t>21 апреля 2016 года</w:t>
      </w:r>
    </w:p>
    <w:p w:rsidR="00810A95" w:rsidRDefault="00810A95">
      <w:pPr>
        <w:pStyle w:val="ConsPlusNormal"/>
        <w:spacing w:before="220"/>
      </w:pPr>
      <w:r>
        <w:t>N 24-ЗРТ</w:t>
      </w:r>
    </w:p>
    <w:p w:rsidR="00810A95" w:rsidRDefault="00810A95">
      <w:pPr>
        <w:pStyle w:val="ConsPlusNormal"/>
        <w:jc w:val="both"/>
      </w:pPr>
    </w:p>
    <w:p w:rsidR="00810A95" w:rsidRDefault="00810A95">
      <w:pPr>
        <w:pStyle w:val="ConsPlusNormal"/>
        <w:jc w:val="both"/>
      </w:pPr>
    </w:p>
    <w:p w:rsidR="00810A95" w:rsidRDefault="00810A95">
      <w:pPr>
        <w:pStyle w:val="ConsPlusNormal"/>
        <w:pBdr>
          <w:bottom w:val="single" w:sz="6" w:space="0" w:color="auto"/>
        </w:pBdr>
        <w:spacing w:before="100" w:after="100"/>
        <w:jc w:val="both"/>
        <w:rPr>
          <w:sz w:val="2"/>
          <w:szCs w:val="2"/>
        </w:rPr>
      </w:pPr>
    </w:p>
    <w:bookmarkEnd w:id="0"/>
    <w:p w:rsidR="0021234B" w:rsidRDefault="00810A95"/>
    <w:sectPr w:rsidR="0021234B" w:rsidSect="00DB4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95"/>
    <w:rsid w:val="0026155B"/>
    <w:rsid w:val="00810A95"/>
    <w:rsid w:val="00F2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9C3FA-F9B2-4D9E-901B-C07D1949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A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0A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0A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3&amp;n=177729" TargetMode="External"/><Relationship Id="rId18" Type="http://schemas.openxmlformats.org/officeDocument/2006/relationships/hyperlink" Target="https://login.consultant.ru/link/?req=doc&amp;base=RLAW363&amp;n=132528&amp;dst=100012" TargetMode="External"/><Relationship Id="rId26" Type="http://schemas.openxmlformats.org/officeDocument/2006/relationships/hyperlink" Target="https://login.consultant.ru/link/?req=doc&amp;base=RLAW363&amp;n=147663&amp;dst=100008" TargetMode="External"/><Relationship Id="rId39" Type="http://schemas.openxmlformats.org/officeDocument/2006/relationships/hyperlink" Target="https://login.consultant.ru/link/?req=doc&amp;base=RLAW363&amp;n=178631&amp;dst=100023" TargetMode="External"/><Relationship Id="rId21" Type="http://schemas.openxmlformats.org/officeDocument/2006/relationships/hyperlink" Target="https://login.consultant.ru/link/?req=doc&amp;base=RLAW363&amp;n=178631&amp;dst=100020" TargetMode="External"/><Relationship Id="rId34" Type="http://schemas.openxmlformats.org/officeDocument/2006/relationships/hyperlink" Target="https://login.consultant.ru/link/?req=doc&amp;base=LAW&amp;n=454121" TargetMode="External"/><Relationship Id="rId42" Type="http://schemas.openxmlformats.org/officeDocument/2006/relationships/hyperlink" Target="https://login.consultant.ru/link/?req=doc&amp;base=RLAW363&amp;n=137501&amp;dst=100008" TargetMode="External"/><Relationship Id="rId7" Type="http://schemas.openxmlformats.org/officeDocument/2006/relationships/hyperlink" Target="https://login.consultant.ru/link/?req=doc&amp;base=RLAW363&amp;n=137501&amp;dst=100007" TargetMode="External"/><Relationship Id="rId2" Type="http://schemas.openxmlformats.org/officeDocument/2006/relationships/settings" Target="settings.xml"/><Relationship Id="rId16" Type="http://schemas.openxmlformats.org/officeDocument/2006/relationships/hyperlink" Target="https://login.consultant.ru/link/?req=doc&amp;base=RLAW363&amp;n=178631&amp;dst=100016" TargetMode="External"/><Relationship Id="rId29" Type="http://schemas.openxmlformats.org/officeDocument/2006/relationships/hyperlink" Target="https://login.consultant.ru/link/?req=doc&amp;base=RLAW363&amp;n=178712" TargetMode="External"/><Relationship Id="rId1" Type="http://schemas.openxmlformats.org/officeDocument/2006/relationships/styles" Target="styles.xml"/><Relationship Id="rId6" Type="http://schemas.openxmlformats.org/officeDocument/2006/relationships/hyperlink" Target="https://login.consultant.ru/link/?req=doc&amp;base=RLAW363&amp;n=132528&amp;dst=100007" TargetMode="External"/><Relationship Id="rId11"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RLAW363&amp;n=118355&amp;dst=100008" TargetMode="External"/><Relationship Id="rId32" Type="http://schemas.openxmlformats.org/officeDocument/2006/relationships/hyperlink" Target="https://login.consultant.ru/link/?req=doc&amp;base=LAW&amp;n=454121&amp;dst=103" TargetMode="External"/><Relationship Id="rId37" Type="http://schemas.openxmlformats.org/officeDocument/2006/relationships/hyperlink" Target="https://login.consultant.ru/link/?req=doc&amp;base=RLAW363&amp;n=178631&amp;dst=100022" TargetMode="External"/><Relationship Id="rId40" Type="http://schemas.openxmlformats.org/officeDocument/2006/relationships/hyperlink" Target="https://login.consultant.ru/link/?req=doc&amp;base=RLAW363&amp;n=118355&amp;dst=100014" TargetMode="External"/><Relationship Id="rId45" Type="http://schemas.openxmlformats.org/officeDocument/2006/relationships/fontTable" Target="fontTable.xml"/><Relationship Id="rId5" Type="http://schemas.openxmlformats.org/officeDocument/2006/relationships/hyperlink" Target="https://login.consultant.ru/link/?req=doc&amp;base=RLAW363&amp;n=118355&amp;dst=100007" TargetMode="External"/><Relationship Id="rId15" Type="http://schemas.openxmlformats.org/officeDocument/2006/relationships/hyperlink" Target="https://login.consultant.ru/link/?req=doc&amp;base=RLAW363&amp;n=132528&amp;dst=100008" TargetMode="External"/><Relationship Id="rId23" Type="http://schemas.openxmlformats.org/officeDocument/2006/relationships/hyperlink" Target="https://login.consultant.ru/link/?req=doc&amp;base=RLAW363&amp;n=132528&amp;dst=100015" TargetMode="External"/><Relationship Id="rId28" Type="http://schemas.openxmlformats.org/officeDocument/2006/relationships/hyperlink" Target="https://login.consultant.ru/link/?req=doc&amp;base=RLAW363&amp;n=177729" TargetMode="External"/><Relationship Id="rId36" Type="http://schemas.openxmlformats.org/officeDocument/2006/relationships/hyperlink" Target="https://login.consultant.ru/link/?req=doc&amp;base=RLAW363&amp;n=118355&amp;dst=100012" TargetMode="External"/><Relationship Id="rId10" Type="http://schemas.openxmlformats.org/officeDocument/2006/relationships/hyperlink" Target="https://login.consultant.ru/link/?req=doc&amp;base=RLAW363&amp;n=178631&amp;dst=100015" TargetMode="External"/><Relationship Id="rId19" Type="http://schemas.openxmlformats.org/officeDocument/2006/relationships/hyperlink" Target="https://login.consultant.ru/link/?req=doc&amp;base=RLAW363&amp;n=178631&amp;dst=100019" TargetMode="External"/><Relationship Id="rId31" Type="http://schemas.openxmlformats.org/officeDocument/2006/relationships/hyperlink" Target="https://login.consultant.ru/link/?req=doc&amp;base=RLAW363&amp;n=147663&amp;dst=100010" TargetMode="External"/><Relationship Id="rId44" Type="http://schemas.openxmlformats.org/officeDocument/2006/relationships/hyperlink" Target="https://login.consultant.ru/link/?req=doc&amp;base=RLAW363&amp;n=178631&amp;dst=1000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3&amp;n=175422&amp;dst=100590" TargetMode="External"/><Relationship Id="rId14" Type="http://schemas.openxmlformats.org/officeDocument/2006/relationships/hyperlink" Target="https://login.consultant.ru/link/?req=doc&amp;base=RLAW363&amp;n=178712&amp;dst=100023" TargetMode="External"/><Relationship Id="rId22" Type="http://schemas.openxmlformats.org/officeDocument/2006/relationships/hyperlink" Target="https://login.consultant.ru/link/?req=doc&amp;base=RLAW363&amp;n=178631&amp;dst=100021" TargetMode="External"/><Relationship Id="rId27" Type="http://schemas.openxmlformats.org/officeDocument/2006/relationships/hyperlink" Target="https://login.consultant.ru/link/?req=doc&amp;base=LAW&amp;n=454121" TargetMode="External"/><Relationship Id="rId30" Type="http://schemas.openxmlformats.org/officeDocument/2006/relationships/hyperlink" Target="https://login.consultant.ru/link/?req=doc&amp;base=LAW&amp;n=454121" TargetMode="External"/><Relationship Id="rId35" Type="http://schemas.openxmlformats.org/officeDocument/2006/relationships/hyperlink" Target="https://login.consultant.ru/link/?req=doc&amp;base=RLAW363&amp;n=118355&amp;dst=100011" TargetMode="External"/><Relationship Id="rId43" Type="http://schemas.openxmlformats.org/officeDocument/2006/relationships/hyperlink" Target="https://login.consultant.ru/link/?req=doc&amp;base=RLAW363&amp;n=137501&amp;dst=100009" TargetMode="External"/><Relationship Id="rId8" Type="http://schemas.openxmlformats.org/officeDocument/2006/relationships/hyperlink" Target="https://login.consultant.ru/link/?req=doc&amp;base=RLAW363&amp;n=147663&amp;dst=10000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4121&amp;dst=100082" TargetMode="External"/><Relationship Id="rId17" Type="http://schemas.openxmlformats.org/officeDocument/2006/relationships/hyperlink" Target="https://login.consultant.ru/link/?req=doc&amp;base=LAW&amp;n=454121&amp;dst=100014" TargetMode="External"/><Relationship Id="rId25" Type="http://schemas.openxmlformats.org/officeDocument/2006/relationships/hyperlink" Target="https://login.consultant.ru/link/?req=doc&amp;base=RLAW363&amp;n=132528&amp;dst=100016" TargetMode="External"/><Relationship Id="rId33" Type="http://schemas.openxmlformats.org/officeDocument/2006/relationships/hyperlink" Target="https://login.consultant.ru/link/?req=doc&amp;base=RLAW363&amp;n=175422&amp;dst=100590" TargetMode="External"/><Relationship Id="rId38" Type="http://schemas.openxmlformats.org/officeDocument/2006/relationships/hyperlink" Target="https://login.consultant.ru/link/?req=doc&amp;base=RLAW363&amp;n=132528&amp;dst=100017" TargetMode="External"/><Relationship Id="rId46" Type="http://schemas.openxmlformats.org/officeDocument/2006/relationships/theme" Target="theme/theme1.xml"/><Relationship Id="rId20" Type="http://schemas.openxmlformats.org/officeDocument/2006/relationships/hyperlink" Target="https://login.consultant.ru/link/?req=doc&amp;base=RLAW363&amp;n=132528&amp;dst=100013" TargetMode="External"/><Relationship Id="rId41" Type="http://schemas.openxmlformats.org/officeDocument/2006/relationships/hyperlink" Target="https://login.consultant.ru/link/?req=doc&amp;base=RLAW363&amp;n=118355&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6134</Words>
  <Characters>34968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Практикант</dc:creator>
  <cp:keywords/>
  <dc:description/>
  <cp:lastModifiedBy>Практикант</cp:lastModifiedBy>
  <cp:revision>1</cp:revision>
  <dcterms:created xsi:type="dcterms:W3CDTF">2024-01-12T07:14:00Z</dcterms:created>
  <dcterms:modified xsi:type="dcterms:W3CDTF">2024-01-12T07:14:00Z</dcterms:modified>
</cp:coreProperties>
</file>